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DE" w:rsidRDefault="004A703B" w:rsidP="007C2819">
      <w:pPr>
        <w:spacing w:after="0" w:line="240" w:lineRule="auto"/>
        <w:ind w:left="4248" w:firstLine="708"/>
        <w:jc w:val="both"/>
        <w:rPr>
          <w:rStyle w:val="FontStyle12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>Додаток до рішення</w:t>
      </w:r>
      <w:r w:rsidR="009F41DE">
        <w:rPr>
          <w:rStyle w:val="FontStyle12"/>
          <w:sz w:val="28"/>
          <w:szCs w:val="28"/>
          <w:lang w:val="uk-UA"/>
        </w:rPr>
        <w:tab/>
      </w:r>
      <w:r w:rsidR="009F41DE">
        <w:rPr>
          <w:rStyle w:val="FontStyle12"/>
          <w:sz w:val="28"/>
          <w:szCs w:val="28"/>
          <w:lang w:val="uk-UA"/>
        </w:rPr>
        <w:tab/>
      </w:r>
    </w:p>
    <w:p w:rsidR="004A703B" w:rsidRDefault="00AF3B3E" w:rsidP="004266BC">
      <w:pPr>
        <w:spacing w:after="0" w:line="240" w:lineRule="auto"/>
        <w:ind w:firstLine="444"/>
        <w:jc w:val="both"/>
        <w:rPr>
          <w:rFonts w:ascii="Times New Roman" w:hAnsi="Times New Roman"/>
          <w:color w:val="000000"/>
          <w:sz w:val="28"/>
          <w:lang w:val="uk-UA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="004A703B">
        <w:rPr>
          <w:rFonts w:ascii="Times New Roman" w:hAnsi="Times New Roman"/>
          <w:sz w:val="28"/>
          <w:lang w:val="uk-UA"/>
        </w:rPr>
        <w:t xml:space="preserve">12 сесії </w:t>
      </w:r>
      <w:r w:rsidR="004A703B">
        <w:rPr>
          <w:rFonts w:ascii="Times New Roman" w:hAnsi="Times New Roman"/>
          <w:color w:val="000000"/>
          <w:sz w:val="28"/>
          <w:lang w:val="en-US"/>
        </w:rPr>
        <w:t>VI</w:t>
      </w:r>
      <w:r w:rsidR="004A703B">
        <w:rPr>
          <w:rFonts w:ascii="Times New Roman" w:hAnsi="Times New Roman"/>
          <w:color w:val="000000"/>
          <w:sz w:val="28"/>
          <w:lang w:val="uk-UA"/>
        </w:rPr>
        <w:t>ІІ скликання</w:t>
      </w:r>
    </w:p>
    <w:p w:rsidR="009F41DE" w:rsidRPr="004A703B" w:rsidRDefault="004A703B" w:rsidP="004A703B">
      <w:pPr>
        <w:spacing w:after="0" w:line="240" w:lineRule="auto"/>
        <w:ind w:firstLine="44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FontStyle12"/>
          <w:sz w:val="28"/>
          <w:szCs w:val="28"/>
          <w:lang w:val="uk-UA"/>
        </w:rPr>
        <w:t xml:space="preserve"> </w:t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  <w:t>Павлоградської міської</w:t>
      </w:r>
      <w:r w:rsidR="00AF3B3E">
        <w:rPr>
          <w:rStyle w:val="FontStyle12"/>
          <w:sz w:val="28"/>
          <w:szCs w:val="28"/>
          <w:lang w:val="uk-UA"/>
        </w:rPr>
        <w:t xml:space="preserve"> ради</w:t>
      </w:r>
      <w:r w:rsidR="009F41DE">
        <w:rPr>
          <w:rFonts w:ascii="Times New Roman" w:hAnsi="Times New Roman"/>
          <w:color w:val="000000"/>
          <w:sz w:val="28"/>
          <w:lang w:val="uk-UA"/>
        </w:rPr>
        <w:t xml:space="preserve"> </w:t>
      </w:r>
    </w:p>
    <w:p w:rsidR="009F41DE" w:rsidRPr="00CA7400" w:rsidRDefault="00AF3B3E" w:rsidP="00AF3B3E">
      <w:pPr>
        <w:spacing w:after="0" w:line="240" w:lineRule="auto"/>
        <w:ind w:firstLine="444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="009F41DE"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>
        <w:rPr>
          <w:rStyle w:val="FontStyle12"/>
          <w:sz w:val="28"/>
          <w:szCs w:val="28"/>
          <w:lang w:val="uk-UA"/>
        </w:rPr>
        <w:tab/>
      </w:r>
      <w:r w:rsidR="00CA7400">
        <w:rPr>
          <w:rStyle w:val="FontStyle12"/>
          <w:sz w:val="28"/>
          <w:szCs w:val="28"/>
          <w:lang w:val="uk-UA"/>
        </w:rPr>
        <w:t>В</w:t>
      </w:r>
      <w:r w:rsidR="009F41DE" w:rsidRPr="00973B89">
        <w:rPr>
          <w:rStyle w:val="FontStyle12"/>
          <w:sz w:val="28"/>
          <w:szCs w:val="28"/>
          <w:lang w:val="uk-UA"/>
        </w:rPr>
        <w:t>ід</w:t>
      </w:r>
      <w:r w:rsidR="00CA7400" w:rsidRPr="00CA7400">
        <w:rPr>
          <w:rStyle w:val="FontStyle12"/>
          <w:sz w:val="28"/>
          <w:szCs w:val="28"/>
        </w:rPr>
        <w:t xml:space="preserve"> 19.</w:t>
      </w:r>
      <w:r w:rsidR="00CA7400">
        <w:rPr>
          <w:rStyle w:val="FontStyle12"/>
          <w:sz w:val="28"/>
          <w:szCs w:val="28"/>
          <w:lang w:val="en-US"/>
        </w:rPr>
        <w:t>08.2021</w:t>
      </w:r>
      <w:r w:rsidR="009F41DE">
        <w:rPr>
          <w:rStyle w:val="FontStyle12"/>
          <w:sz w:val="28"/>
          <w:szCs w:val="28"/>
          <w:lang w:val="uk-UA"/>
        </w:rPr>
        <w:t xml:space="preserve"> р. №</w:t>
      </w:r>
      <w:r w:rsidR="00CA7400">
        <w:rPr>
          <w:rStyle w:val="FontStyle12"/>
          <w:sz w:val="28"/>
          <w:szCs w:val="28"/>
          <w:lang w:val="en-US"/>
        </w:rPr>
        <w:t xml:space="preserve"> 364-12/VIII</w:t>
      </w:r>
      <w:bookmarkStart w:id="0" w:name="_GoBack"/>
      <w:bookmarkEnd w:id="0"/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Pr="00141968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Pr="00761EEA" w:rsidRDefault="009F41DE" w:rsidP="009B078B">
      <w:pPr>
        <w:spacing w:before="278" w:after="240" w:line="240" w:lineRule="auto"/>
        <w:rPr>
          <w:rFonts w:ascii="Arial" w:hAnsi="Arial" w:cs="Arial"/>
          <w:b/>
          <w:bCs/>
          <w:color w:val="000000"/>
          <w:sz w:val="24"/>
          <w:szCs w:val="24"/>
          <w:lang w:val="uk-UA"/>
        </w:rPr>
      </w:pPr>
    </w:p>
    <w:p w:rsidR="009F41DE" w:rsidRPr="00BE28B6" w:rsidRDefault="009F41DE" w:rsidP="009B078B">
      <w:pPr>
        <w:spacing w:before="278" w:after="240" w:line="240" w:lineRule="auto"/>
        <w:jc w:val="center"/>
        <w:rPr>
          <w:rFonts w:ascii="Times New Roman" w:hAnsi="Times New Roman"/>
          <w:bCs/>
          <w:sz w:val="40"/>
          <w:szCs w:val="40"/>
          <w:lang w:val="uk-UA"/>
        </w:rPr>
      </w:pPr>
      <w:r w:rsidRPr="00BE28B6">
        <w:rPr>
          <w:rFonts w:ascii="Times New Roman" w:hAnsi="Times New Roman"/>
          <w:bCs/>
          <w:color w:val="000000"/>
          <w:sz w:val="40"/>
          <w:szCs w:val="40"/>
          <w:lang w:val="uk-UA"/>
        </w:rPr>
        <w:t>СТАТУТ</w:t>
      </w:r>
    </w:p>
    <w:p w:rsidR="009F41DE" w:rsidRDefault="002A6A3F" w:rsidP="009B078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color w:val="000000"/>
          <w:sz w:val="40"/>
          <w:szCs w:val="40"/>
          <w:lang w:val="uk-UA"/>
        </w:rPr>
      </w:pPr>
      <w:r>
        <w:rPr>
          <w:rFonts w:ascii="Times New Roman" w:hAnsi="Times New Roman"/>
          <w:bCs/>
          <w:color w:val="000000"/>
          <w:sz w:val="40"/>
          <w:szCs w:val="40"/>
          <w:lang w:val="uk-UA"/>
        </w:rPr>
        <w:t>комунального закладу</w:t>
      </w:r>
    </w:p>
    <w:p w:rsidR="009F41DE" w:rsidRPr="00646AD2" w:rsidRDefault="00E45E95" w:rsidP="009B078B">
      <w:pPr>
        <w:keepNext/>
        <w:spacing w:after="62" w:line="240" w:lineRule="auto"/>
        <w:jc w:val="center"/>
        <w:outlineLvl w:val="2"/>
        <w:rPr>
          <w:rFonts w:ascii="Times New Roman" w:hAnsi="Times New Roman"/>
          <w:bCs/>
          <w:sz w:val="40"/>
          <w:szCs w:val="40"/>
          <w:lang w:val="uk-UA"/>
        </w:rPr>
      </w:pP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«Початковий  спеціалізований</w:t>
      </w:r>
      <w:r w:rsidR="00BE28B6">
        <w:rPr>
          <w:rFonts w:ascii="Times New Roman" w:hAnsi="Times New Roman"/>
          <w:color w:val="000000"/>
          <w:sz w:val="40"/>
          <w:szCs w:val="40"/>
          <w:lang w:val="uk-UA"/>
        </w:rPr>
        <w:t xml:space="preserve"> </w:t>
      </w: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мистецький</w:t>
      </w:r>
      <w:r w:rsidR="00BE28B6">
        <w:rPr>
          <w:rFonts w:ascii="Times New Roman" w:hAnsi="Times New Roman"/>
          <w:color w:val="000000"/>
          <w:sz w:val="40"/>
          <w:szCs w:val="40"/>
          <w:lang w:val="uk-UA"/>
        </w:rPr>
        <w:t xml:space="preserve"> </w:t>
      </w: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навчальний</w:t>
      </w:r>
      <w:r w:rsidR="00BE28B6">
        <w:rPr>
          <w:rFonts w:ascii="Times New Roman" w:hAnsi="Times New Roman"/>
          <w:color w:val="000000"/>
          <w:sz w:val="40"/>
          <w:szCs w:val="40"/>
          <w:lang w:val="uk-UA"/>
        </w:rPr>
        <w:t xml:space="preserve"> </w:t>
      </w: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заклад</w:t>
      </w:r>
      <w:r w:rsidRPr="0020495D">
        <w:rPr>
          <w:rFonts w:ascii="Times New Roman" w:eastAsia="Sylfaen" w:hAnsi="Times New Roman"/>
          <w:color w:val="000000"/>
          <w:sz w:val="40"/>
          <w:szCs w:val="40"/>
          <w:lang w:val="uk-UA"/>
        </w:rPr>
        <w:t xml:space="preserve"> «</w:t>
      </w: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Мистецька</w:t>
      </w:r>
      <w:r w:rsidR="00BE28B6">
        <w:rPr>
          <w:rFonts w:ascii="Times New Roman" w:hAnsi="Times New Roman"/>
          <w:color w:val="000000"/>
          <w:sz w:val="40"/>
          <w:szCs w:val="40"/>
          <w:lang w:val="uk-UA"/>
        </w:rPr>
        <w:t xml:space="preserve"> </w:t>
      </w: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школа</w:t>
      </w:r>
      <w:r w:rsidRPr="0020495D">
        <w:rPr>
          <w:rFonts w:ascii="Times New Roman" w:eastAsia="Sylfaen" w:hAnsi="Times New Roman"/>
          <w:color w:val="000000"/>
          <w:sz w:val="40"/>
          <w:szCs w:val="40"/>
          <w:lang w:val="uk-UA"/>
        </w:rPr>
        <w:t xml:space="preserve"> №3</w:t>
      </w:r>
      <w:r w:rsidRPr="0020495D">
        <w:rPr>
          <w:rFonts w:ascii="Times New Roman" w:hAnsi="Times New Roman"/>
          <w:color w:val="000000"/>
          <w:sz w:val="40"/>
          <w:szCs w:val="40"/>
          <w:lang w:val="uk-UA"/>
        </w:rPr>
        <w:t>»</w:t>
      </w:r>
      <w:r w:rsidR="00BE28B6">
        <w:rPr>
          <w:rFonts w:ascii="Times New Roman" w:hAnsi="Times New Roman"/>
          <w:color w:val="000000"/>
          <w:sz w:val="40"/>
          <w:szCs w:val="40"/>
          <w:lang w:val="uk-UA"/>
        </w:rPr>
        <w:t xml:space="preserve"> </w:t>
      </w:r>
      <w:r w:rsidR="002A6A3F">
        <w:rPr>
          <w:rFonts w:ascii="Times New Roman" w:hAnsi="Times New Roman"/>
          <w:bCs/>
          <w:color w:val="000000"/>
          <w:sz w:val="40"/>
          <w:szCs w:val="40"/>
          <w:lang w:val="uk-UA"/>
        </w:rPr>
        <w:t>Павлоградської міської ради</w:t>
      </w: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(нова редакція)</w:t>
      </w: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714CF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 xml:space="preserve"> </w:t>
      </w: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Default="009F41DE" w:rsidP="001B2377">
      <w:pPr>
        <w:spacing w:before="100" w:beforeAutospacing="1" w:after="62" w:line="240" w:lineRule="auto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9F41DE" w:rsidRPr="00646AD2" w:rsidRDefault="009F41DE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sz w:val="32"/>
          <w:szCs w:val="32"/>
          <w:lang w:val="uk-UA"/>
        </w:rPr>
      </w:pPr>
      <w:r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>м. Павлоград</w:t>
      </w:r>
    </w:p>
    <w:p w:rsidR="009F41DE" w:rsidRDefault="00242EDB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/>
          <w:bCs/>
          <w:color w:val="000000"/>
          <w:sz w:val="32"/>
          <w:szCs w:val="32"/>
          <w:lang w:val="uk-UA"/>
        </w:rPr>
        <w:t>2021</w:t>
      </w:r>
      <w:r w:rsidR="009F41DE" w:rsidRPr="00646AD2">
        <w:rPr>
          <w:rFonts w:ascii="Times New Roman" w:hAnsi="Times New Roman"/>
          <w:bCs/>
          <w:color w:val="000000"/>
          <w:sz w:val="32"/>
          <w:szCs w:val="32"/>
          <w:lang w:val="uk-UA"/>
        </w:rPr>
        <w:t xml:space="preserve"> рік</w:t>
      </w:r>
    </w:p>
    <w:p w:rsidR="00242EDB" w:rsidRDefault="00242EDB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color w:val="000000"/>
          <w:sz w:val="32"/>
          <w:szCs w:val="32"/>
          <w:lang w:val="uk-UA"/>
        </w:rPr>
      </w:pPr>
    </w:p>
    <w:p w:rsidR="00242EDB" w:rsidRPr="00646AD2" w:rsidRDefault="00242EDB" w:rsidP="009B078B">
      <w:pPr>
        <w:spacing w:before="100" w:beforeAutospacing="1" w:after="62" w:line="240" w:lineRule="auto"/>
        <w:jc w:val="center"/>
        <w:outlineLvl w:val="5"/>
        <w:rPr>
          <w:rFonts w:ascii="Times New Roman" w:hAnsi="Times New Roman"/>
          <w:bCs/>
          <w:sz w:val="32"/>
          <w:szCs w:val="32"/>
          <w:lang w:val="uk-UA"/>
        </w:rPr>
      </w:pPr>
    </w:p>
    <w:p w:rsidR="009F41DE" w:rsidRPr="006B43B6" w:rsidRDefault="009F41DE" w:rsidP="0016201C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Цей Статут є новою редакцією Статуту комунального закладу </w:t>
      </w:r>
      <w:r w:rsidR="005C5C90" w:rsidRPr="006B43B6"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  «Початковий спеціалізований мистецький </w:t>
      </w:r>
      <w:r w:rsidR="005C5C90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навчальний заклад «Мистецька школа №3»  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>Павлоградської міської ради, затверджено</w:t>
      </w:r>
      <w:r w:rsidR="000F31BA" w:rsidRPr="006B43B6">
        <w:rPr>
          <w:rFonts w:ascii="Times New Roman" w:hAnsi="Times New Roman"/>
          <w:color w:val="000000"/>
          <w:sz w:val="28"/>
          <w:szCs w:val="28"/>
          <w:lang w:val="uk-UA"/>
        </w:rPr>
        <w:t>го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 рішенням сесії Павлоградської міської ради від </w:t>
      </w:r>
      <w:r w:rsidR="00B07596" w:rsidRPr="006B43B6">
        <w:rPr>
          <w:rFonts w:ascii="Times New Roman" w:hAnsi="Times New Roman"/>
          <w:color w:val="000000"/>
          <w:sz w:val="28"/>
          <w:szCs w:val="28"/>
          <w:lang w:val="uk-UA"/>
        </w:rPr>
        <w:t>21.12.18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>р. №</w:t>
      </w:r>
      <w:r w:rsidR="00B07596" w:rsidRPr="006B43B6">
        <w:rPr>
          <w:rFonts w:ascii="Times New Roman" w:hAnsi="Times New Roman"/>
          <w:color w:val="000000"/>
          <w:sz w:val="28"/>
          <w:szCs w:val="28"/>
          <w:lang w:val="uk-UA"/>
        </w:rPr>
        <w:t>1453-45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>/VІІ</w:t>
      </w:r>
    </w:p>
    <w:p w:rsidR="009F41DE" w:rsidRPr="006B43B6" w:rsidRDefault="009F41DE" w:rsidP="0016201C">
      <w:pPr>
        <w:spacing w:after="0" w:line="240" w:lineRule="auto"/>
        <w:rPr>
          <w:rFonts w:ascii="Times New Roman" w:hAnsi="Times New Roman"/>
          <w:color w:val="000000"/>
          <w:sz w:val="30"/>
          <w:szCs w:val="30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9F41DE" w:rsidRPr="003954C8" w:rsidRDefault="009F41DE" w:rsidP="00B37EF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1. ЗАГАЛЬНІ ПОЛОЖЕННЯ</w:t>
      </w:r>
    </w:p>
    <w:p w:rsidR="00F20C6A" w:rsidRPr="00C85A7C" w:rsidRDefault="009F41DE" w:rsidP="00F20C6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95D7A">
        <w:rPr>
          <w:rFonts w:ascii="Times New Roman" w:hAnsi="Times New Roman"/>
          <w:sz w:val="28"/>
          <w:szCs w:val="28"/>
          <w:lang w:val="uk-UA"/>
        </w:rPr>
        <w:t xml:space="preserve">1.1. Цей Статут розроблений відповідно до Положення про мистецьку школу, затвердженого наказом Міністерства культури України від 09 серпня 2018 року №686, </w:t>
      </w:r>
      <w:r w:rsidRPr="00C85A7C">
        <w:rPr>
          <w:rFonts w:ascii="Times New Roman" w:hAnsi="Times New Roman"/>
          <w:sz w:val="28"/>
          <w:szCs w:val="28"/>
          <w:lang w:val="uk-UA"/>
        </w:rPr>
        <w:t xml:space="preserve">зареєстрованого в Міністерстві юстиції України 03 вересня 2018р. за №1004/32456 і є документом, який регламентує діяльність комунального закладу 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>«Початковий  спеціалізований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0A4D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AD1954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AD1954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AD1954">
        <w:rPr>
          <w:rFonts w:ascii="Times New Roman" w:eastAsia="Sylfaen" w:hAnsi="Times New Roman"/>
          <w:color w:val="000000"/>
          <w:sz w:val="28"/>
          <w:szCs w:val="28"/>
          <w:lang w:val="uk-UA"/>
        </w:rPr>
        <w:t>3</w:t>
      </w:r>
      <w:r w:rsidR="00AD1954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» </w:t>
      </w:r>
      <w:r w:rsidRPr="00C85A7C">
        <w:rPr>
          <w:rFonts w:ascii="Times New Roman" w:hAnsi="Times New Roman"/>
          <w:sz w:val="28"/>
          <w:szCs w:val="28"/>
          <w:lang w:val="uk-UA"/>
        </w:rPr>
        <w:t>Павлоградської міської ради.</w:t>
      </w:r>
    </w:p>
    <w:p w:rsidR="009F41DE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85A7C">
        <w:rPr>
          <w:rFonts w:ascii="Times New Roman" w:hAnsi="Times New Roman"/>
          <w:sz w:val="28"/>
          <w:szCs w:val="28"/>
          <w:lang w:val="uk-UA"/>
        </w:rPr>
        <w:t xml:space="preserve">1.2. Комунальний </w:t>
      </w:r>
      <w:r w:rsidR="00E45E95" w:rsidRPr="00C85A7C">
        <w:rPr>
          <w:rFonts w:ascii="Times New Roman" w:hAnsi="Times New Roman"/>
          <w:sz w:val="28"/>
          <w:szCs w:val="28"/>
          <w:lang w:val="uk-UA"/>
        </w:rPr>
        <w:t xml:space="preserve">заклад 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«Початковий  спеціалізований</w:t>
      </w:r>
      <w:r w:rsidR="00084A2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084A2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084A2D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E45E95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E45E95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E45E95">
        <w:rPr>
          <w:rFonts w:ascii="Times New Roman" w:eastAsia="Sylfaen" w:hAnsi="Times New Roman"/>
          <w:color w:val="000000"/>
          <w:sz w:val="28"/>
          <w:szCs w:val="28"/>
          <w:lang w:val="uk-UA"/>
        </w:rPr>
        <w:t>3</w:t>
      </w:r>
      <w:r w:rsidR="00E45E95" w:rsidRPr="006B43B6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C85A7C">
        <w:rPr>
          <w:rFonts w:ascii="Times New Roman" w:hAnsi="Times New Roman"/>
          <w:sz w:val="28"/>
          <w:szCs w:val="28"/>
          <w:lang w:val="uk-UA"/>
        </w:rPr>
        <w:t>Павлоградської міської ради (далі - заклад) є закладом позашкільної освіти сфери культури і здійснює свою діяльність відповідно до Консти</w:t>
      </w:r>
      <w:r w:rsidR="0083411F">
        <w:rPr>
          <w:rFonts w:ascii="Times New Roman" w:hAnsi="Times New Roman"/>
          <w:sz w:val="28"/>
          <w:szCs w:val="28"/>
          <w:lang w:val="uk-UA"/>
        </w:rPr>
        <w:t>туції України, Законів України «</w:t>
      </w:r>
      <w:r w:rsidRPr="00C85A7C">
        <w:rPr>
          <w:rFonts w:ascii="Times New Roman" w:hAnsi="Times New Roman"/>
          <w:sz w:val="28"/>
          <w:szCs w:val="28"/>
          <w:lang w:val="uk-UA"/>
        </w:rPr>
        <w:t>Про освіту</w:t>
      </w:r>
      <w:r w:rsidR="0083411F"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позашкільну освіту</w:t>
      </w:r>
      <w:r w:rsidR="0083411F">
        <w:rPr>
          <w:rFonts w:ascii="Times New Roman" w:hAnsi="Times New Roman"/>
          <w:sz w:val="28"/>
          <w:szCs w:val="28"/>
          <w:lang w:val="uk-UA"/>
        </w:rPr>
        <w:t>», «</w:t>
      </w:r>
      <w:r w:rsidRPr="00977528">
        <w:rPr>
          <w:rFonts w:ascii="Times New Roman" w:hAnsi="Times New Roman"/>
          <w:sz w:val="28"/>
          <w:szCs w:val="28"/>
          <w:lang w:val="uk-UA"/>
        </w:rPr>
        <w:t>Про культуру</w:t>
      </w:r>
      <w:r w:rsidR="0083411F">
        <w:rPr>
          <w:rFonts w:ascii="Times New Roman" w:hAnsi="Times New Roman"/>
          <w:sz w:val="28"/>
          <w:szCs w:val="28"/>
          <w:lang w:val="uk-UA"/>
        </w:rPr>
        <w:t>»</w:t>
      </w:r>
      <w:r w:rsidRPr="00977528">
        <w:rPr>
          <w:rFonts w:ascii="Times New Roman" w:hAnsi="Times New Roman"/>
          <w:sz w:val="28"/>
          <w:szCs w:val="28"/>
          <w:lang w:val="uk-UA"/>
        </w:rPr>
        <w:t>, інших законів України, актів Президента України, Кабінету Міністрів України, наказів Міністерства культури України, ріше</w:t>
      </w:r>
      <w:r>
        <w:rPr>
          <w:rFonts w:ascii="Times New Roman" w:hAnsi="Times New Roman"/>
          <w:sz w:val="28"/>
          <w:szCs w:val="28"/>
          <w:lang w:val="uk-UA"/>
        </w:rPr>
        <w:t>нь засновників мистецьких шкіл,</w:t>
      </w:r>
      <w:r w:rsidRPr="00977528">
        <w:rPr>
          <w:rFonts w:ascii="Times New Roman" w:hAnsi="Times New Roman"/>
          <w:sz w:val="28"/>
          <w:szCs w:val="28"/>
          <w:lang w:val="uk-UA"/>
        </w:rPr>
        <w:t xml:space="preserve"> органів місцевого самоврядування, прийнятих в межах їх повноважень, визначених законами України, а та</w:t>
      </w:r>
      <w:r>
        <w:rPr>
          <w:rFonts w:ascii="Times New Roman" w:hAnsi="Times New Roman"/>
          <w:sz w:val="28"/>
          <w:szCs w:val="28"/>
          <w:lang w:val="uk-UA"/>
        </w:rPr>
        <w:t>кож цього Положення і власного С</w:t>
      </w:r>
      <w:r w:rsidRPr="00977528">
        <w:rPr>
          <w:rFonts w:ascii="Times New Roman" w:hAnsi="Times New Roman"/>
          <w:sz w:val="28"/>
          <w:szCs w:val="28"/>
          <w:lang w:val="uk-UA"/>
        </w:rPr>
        <w:t>татуту.</w:t>
      </w:r>
    </w:p>
    <w:p w:rsidR="00F20C6A" w:rsidRPr="006B43B6" w:rsidRDefault="00F20C6A" w:rsidP="0014210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1.3.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аклад є </w:t>
      </w:r>
      <w:r w:rsidR="00C05768" w:rsidRPr="006B43B6">
        <w:rPr>
          <w:rFonts w:ascii="Times New Roman" w:hAnsi="Times New Roman"/>
          <w:color w:val="000000"/>
          <w:sz w:val="28"/>
          <w:szCs w:val="28"/>
          <w:lang w:val="uk-UA"/>
        </w:rPr>
        <w:t>правонаступник</w:t>
      </w:r>
      <w:r w:rsidR="0000691C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ом комунального закладу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«Початковий  спеціалізований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1» Павлоградської міської ради</w:t>
      </w:r>
      <w:r w:rsidR="00D055C8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» та  комунального закладу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«Початковий  спеціалізований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14210F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14210F" w:rsidRPr="006B43B6">
        <w:rPr>
          <w:rFonts w:ascii="Times New Roman" w:hAnsi="Times New Roman"/>
          <w:color w:val="000000"/>
          <w:sz w:val="28"/>
          <w:szCs w:val="28"/>
          <w:lang w:val="uk-UA"/>
        </w:rPr>
        <w:t>2» Павлоградської міської ради», я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кі були реорганізовані шляхом приє</w:t>
      </w:r>
      <w:r w:rsidR="00CA28C7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днання до комунального закладу </w:t>
      </w:r>
      <w:r w:rsidR="00460A86" w:rsidRPr="006B43B6">
        <w:rPr>
          <w:rFonts w:ascii="Times New Roman" w:hAnsi="Times New Roman"/>
          <w:color w:val="000000"/>
          <w:sz w:val="28"/>
          <w:szCs w:val="28"/>
          <w:lang w:val="uk-UA"/>
        </w:rPr>
        <w:t xml:space="preserve">«Початковий 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спеціалізований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0A4D6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AB6C6D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A329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AB6C6D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AB6C6D" w:rsidRPr="006B43B6">
        <w:rPr>
          <w:rFonts w:ascii="Times New Roman" w:hAnsi="Times New Roman"/>
          <w:color w:val="000000"/>
          <w:sz w:val="28"/>
          <w:szCs w:val="28"/>
          <w:lang w:val="uk-UA"/>
        </w:rPr>
        <w:t>3» Павлоградської міської ради».</w:t>
      </w:r>
    </w:p>
    <w:p w:rsidR="009F41DE" w:rsidRPr="00977528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1.4</w:t>
      </w:r>
      <w:r w:rsidR="009F41DE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F41DE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9F41DE" w:rsidRPr="00977528">
        <w:rPr>
          <w:rFonts w:ascii="Times New Roman" w:hAnsi="Times New Roman"/>
          <w:sz w:val="28"/>
          <w:szCs w:val="28"/>
        </w:rPr>
        <w:t xml:space="preserve"> провадить свою діяльність за такими напрямами позашкільної освіти:</w:t>
      </w:r>
    </w:p>
    <w:p w:rsidR="009F41DE" w:rsidRPr="00977528" w:rsidRDefault="009F41DE" w:rsidP="005E7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художньо-естетичний, що забезпечує розвиток творчих здібностей, обдарувань та набуття здобувачами практичних навичок, оволодіння знаннями у сфері вітчизняної і світової культури та мистецтва;</w:t>
      </w:r>
    </w:p>
    <w:p w:rsidR="009F41DE" w:rsidRPr="00977528" w:rsidRDefault="009F41DE" w:rsidP="005E7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77528">
        <w:rPr>
          <w:rFonts w:ascii="Times New Roman" w:hAnsi="Times New Roman"/>
          <w:sz w:val="28"/>
          <w:szCs w:val="28"/>
        </w:rPr>
        <w:t>мистецький, що забезпечує набуття здобувачами спеціальних мистецьких виконавських компетентностей у процесі активної мистецької діяльності.</w:t>
      </w:r>
    </w:p>
    <w:p w:rsidR="009F41DE" w:rsidRPr="00977528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1.5</w:t>
      </w:r>
      <w:r w:rsidR="009F41DE" w:rsidRPr="00977528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F41DE"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="009F41DE" w:rsidRPr="00977528">
        <w:rPr>
          <w:rFonts w:ascii="Times New Roman" w:hAnsi="Times New Roman"/>
          <w:sz w:val="28"/>
          <w:szCs w:val="28"/>
        </w:rPr>
        <w:t xml:space="preserve"> організовує освітній процес за освітніми програмами елементарного, середнього (базового) та/або поглибленого підрівнів початкової мистецької освіти та за загальним мистецьким та/або початковим професійним спрямуваннями. Початкова мистецька освіта може здобуватися </w:t>
      </w:r>
      <w:r w:rsidR="009F41DE" w:rsidRPr="00977528">
        <w:rPr>
          <w:rFonts w:ascii="Times New Roman" w:hAnsi="Times New Roman"/>
          <w:sz w:val="28"/>
          <w:szCs w:val="28"/>
        </w:rPr>
        <w:lastRenderedPageBreak/>
        <w:t xml:space="preserve">одночасно із здобуттям дошкільної, повної загальної середньої, професійної (професійно-технічної) та фахової передвищої освіти, а також незалежно від здобуття </w:t>
      </w:r>
      <w:proofErr w:type="gramStart"/>
      <w:r w:rsidR="009F41DE" w:rsidRPr="00977528">
        <w:rPr>
          <w:rFonts w:ascii="Times New Roman" w:hAnsi="Times New Roman"/>
          <w:sz w:val="28"/>
          <w:szCs w:val="28"/>
        </w:rPr>
        <w:t>р</w:t>
      </w:r>
      <w:proofErr w:type="gramEnd"/>
      <w:r w:rsidR="009F41DE" w:rsidRPr="00977528">
        <w:rPr>
          <w:rFonts w:ascii="Times New Roman" w:hAnsi="Times New Roman"/>
          <w:sz w:val="28"/>
          <w:szCs w:val="28"/>
        </w:rPr>
        <w:t xml:space="preserve">івня освіти. Компетентності, здобуті за освітніми програмами початкової мистецької освіти, можуть враховуватися та визнаватися на відповідному </w:t>
      </w:r>
      <w:proofErr w:type="gramStart"/>
      <w:r w:rsidR="009F41DE" w:rsidRPr="00977528">
        <w:rPr>
          <w:rFonts w:ascii="Times New Roman" w:hAnsi="Times New Roman"/>
          <w:sz w:val="28"/>
          <w:szCs w:val="28"/>
        </w:rPr>
        <w:t>р</w:t>
      </w:r>
      <w:proofErr w:type="gramEnd"/>
      <w:r w:rsidR="009F41DE" w:rsidRPr="00977528">
        <w:rPr>
          <w:rFonts w:ascii="Times New Roman" w:hAnsi="Times New Roman"/>
          <w:sz w:val="28"/>
          <w:szCs w:val="28"/>
        </w:rPr>
        <w:t>івні формальної освіти.</w:t>
      </w:r>
    </w:p>
    <w:p w:rsidR="009F41DE" w:rsidRPr="00FF2B9A" w:rsidRDefault="009F41DE" w:rsidP="00FF2B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77528">
        <w:rPr>
          <w:rFonts w:ascii="Times New Roman" w:hAnsi="Times New Roman"/>
          <w:sz w:val="28"/>
          <w:szCs w:val="28"/>
          <w:lang w:val="uk-UA"/>
        </w:rPr>
        <w:t>Заклад</w:t>
      </w:r>
      <w:r w:rsidRPr="00977528">
        <w:rPr>
          <w:rFonts w:ascii="Times New Roman" w:hAnsi="Times New Roman"/>
          <w:sz w:val="28"/>
          <w:szCs w:val="28"/>
        </w:rPr>
        <w:t xml:space="preserve">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запитів.</w:t>
      </w:r>
    </w:p>
    <w:p w:rsidR="009F41DE" w:rsidRPr="006867BB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1.6</w:t>
      </w:r>
      <w:r w:rsidR="009F41DE" w:rsidRPr="006867B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9F41DE" w:rsidRPr="006867BB">
        <w:rPr>
          <w:rFonts w:ascii="Times New Roman" w:hAnsi="Times New Roman"/>
          <w:sz w:val="28"/>
          <w:szCs w:val="28"/>
        </w:rPr>
        <w:t xml:space="preserve">Інституційний аудит та громадська акредитація </w:t>
      </w:r>
      <w:r w:rsidR="009F41DE" w:rsidRPr="006867BB">
        <w:rPr>
          <w:rFonts w:ascii="Times New Roman" w:hAnsi="Times New Roman"/>
          <w:sz w:val="28"/>
          <w:szCs w:val="28"/>
          <w:lang w:val="uk-UA"/>
        </w:rPr>
        <w:t>закладу</w:t>
      </w:r>
      <w:r w:rsidR="009F41DE" w:rsidRPr="006867BB">
        <w:rPr>
          <w:rFonts w:ascii="Times New Roman" w:hAnsi="Times New Roman"/>
          <w:sz w:val="28"/>
          <w:szCs w:val="28"/>
        </w:rPr>
        <w:t xml:space="preserve"> здійснюються на </w:t>
      </w:r>
      <w:proofErr w:type="gramStart"/>
      <w:r w:rsidR="009F41DE" w:rsidRPr="006867BB">
        <w:rPr>
          <w:rFonts w:ascii="Times New Roman" w:hAnsi="Times New Roman"/>
          <w:sz w:val="28"/>
          <w:szCs w:val="28"/>
        </w:rPr>
        <w:t>п</w:t>
      </w:r>
      <w:proofErr w:type="gramEnd"/>
      <w:r w:rsidR="009F41DE" w:rsidRPr="006867BB">
        <w:rPr>
          <w:rFonts w:ascii="Times New Roman" w:hAnsi="Times New Roman"/>
          <w:sz w:val="28"/>
          <w:szCs w:val="28"/>
        </w:rPr>
        <w:t>ідставах та у порядку, визначених законодавством.</w:t>
      </w:r>
    </w:p>
    <w:p w:rsidR="009F41DE" w:rsidRPr="00121826" w:rsidRDefault="00FF2B9A" w:rsidP="005E7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1.7</w:t>
      </w:r>
      <w:r w:rsidR="009F41DE" w:rsidRPr="006867B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9F41DE" w:rsidRPr="006867BB">
        <w:rPr>
          <w:rFonts w:ascii="Times New Roman" w:hAnsi="Times New Roman"/>
          <w:sz w:val="28"/>
          <w:szCs w:val="28"/>
          <w:lang w:val="uk-UA"/>
        </w:rPr>
        <w:t xml:space="preserve">Павлоградська міська рада 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>забезпечу</w:t>
      </w:r>
      <w:r w:rsidR="009F41DE" w:rsidRPr="006867BB">
        <w:rPr>
          <w:rFonts w:ascii="Times New Roman" w:hAnsi="Times New Roman"/>
          <w:sz w:val="28"/>
          <w:szCs w:val="28"/>
          <w:lang w:val="uk-UA"/>
        </w:rPr>
        <w:t>є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 xml:space="preserve"> доступ до початкової мистецької освіти </w:t>
      </w:r>
      <w:r w:rsidR="009F41DE">
        <w:rPr>
          <w:rFonts w:ascii="Times New Roman" w:hAnsi="Times New Roman"/>
          <w:sz w:val="28"/>
          <w:szCs w:val="28"/>
          <w:lang w:val="uk-UA"/>
        </w:rPr>
        <w:t xml:space="preserve">громадянам, які проживають в місті Павлоград, 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 xml:space="preserve"> шляхом відкриття, утримання, матеріально-технічного забезпечення та фінансування </w:t>
      </w:r>
      <w:r w:rsidR="009F41DE">
        <w:rPr>
          <w:rFonts w:ascii="Times New Roman" w:hAnsi="Times New Roman"/>
          <w:sz w:val="28"/>
          <w:szCs w:val="28"/>
          <w:lang w:val="uk-UA"/>
        </w:rPr>
        <w:t>закладу</w:t>
      </w:r>
      <w:r w:rsidR="009F41DE" w:rsidRPr="00121826">
        <w:rPr>
          <w:rFonts w:ascii="Times New Roman" w:hAnsi="Times New Roman"/>
          <w:sz w:val="28"/>
          <w:szCs w:val="28"/>
          <w:lang w:val="uk-UA"/>
        </w:rPr>
        <w:t>, відповідно до освітніх, культурних, духовних потреб та запитів населення.</w:t>
      </w:r>
    </w:p>
    <w:p w:rsidR="009F41DE" w:rsidRPr="00121826" w:rsidRDefault="009F41DE" w:rsidP="009B078B">
      <w:pPr>
        <w:spacing w:after="0"/>
        <w:jc w:val="both"/>
        <w:rPr>
          <w:rFonts w:ascii="Times New Roman" w:hAnsi="Times New Roman"/>
          <w:color w:val="000000"/>
          <w:sz w:val="26"/>
          <w:szCs w:val="26"/>
          <w:lang w:val="uk-UA"/>
        </w:rPr>
      </w:pPr>
    </w:p>
    <w:p w:rsidR="009F41DE" w:rsidRPr="00761EEA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3954C8" w:rsidRDefault="009F41DE" w:rsidP="00B37EF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2. ОРГАНІЗАЦІЙНО-ПРАВОВІ ЗАСАДИ ДІЯЛЬНОСТІ ЗАКЛАДУ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2.1. Заклад як суб'єкт господарювання діє як: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бюджетна установа;</w:t>
      </w:r>
    </w:p>
    <w:p w:rsidR="009F41DE" w:rsidRPr="00BC4B3C" w:rsidRDefault="009F41DE" w:rsidP="00BC4B3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неприбутковий заклад освіти.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6867BB">
        <w:rPr>
          <w:rFonts w:ascii="Times New Roman" w:hAnsi="Times New Roman"/>
          <w:sz w:val="28"/>
          <w:szCs w:val="28"/>
          <w:lang w:val="uk-UA"/>
        </w:rPr>
        <w:t>. Заклад є юридичною особою, діє на підставі цього Статуту, має самостійний кошторис, самостійний баланс, власну бухгалтерію, розрахункові рахунки, круглу печатку, кутовий та інші штампи.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3. Найменування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акладу:</w:t>
      </w:r>
    </w:p>
    <w:p w:rsidR="009F41DE" w:rsidRPr="005523BA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b/>
          <w:sz w:val="28"/>
          <w:szCs w:val="28"/>
          <w:lang w:val="uk-UA"/>
        </w:rPr>
        <w:t>Повна назва Закладу:</w:t>
      </w:r>
      <w:r w:rsidR="00940956">
        <w:rPr>
          <w:rFonts w:ascii="Times New Roman" w:hAnsi="Times New Roman"/>
          <w:sz w:val="28"/>
          <w:szCs w:val="28"/>
          <w:lang w:val="uk-UA"/>
        </w:rPr>
        <w:t xml:space="preserve"> к</w:t>
      </w:r>
      <w:r w:rsidRPr="006867BB">
        <w:rPr>
          <w:rFonts w:ascii="Times New Roman" w:hAnsi="Times New Roman"/>
          <w:sz w:val="28"/>
          <w:szCs w:val="28"/>
          <w:lang w:val="uk-UA"/>
        </w:rPr>
        <w:t>омунальний заклад</w:t>
      </w:r>
      <w:r w:rsidR="00EA25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«Початковий  спеціалізований</w:t>
      </w:r>
      <w:r w:rsidR="00EA25F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мистецький</w:t>
      </w:r>
      <w:r w:rsidR="00EA25F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навчальний</w:t>
      </w:r>
      <w:r w:rsidR="00EA25F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заклад</w:t>
      </w:r>
      <w:r w:rsidR="00F90111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«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Мистецька</w:t>
      </w:r>
      <w:r w:rsidR="001017C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школа</w:t>
      </w:r>
      <w:r w:rsidR="00F90111" w:rsidRPr="006B43B6">
        <w:rPr>
          <w:rFonts w:ascii="Times New Roman" w:eastAsia="Sylfaen" w:hAnsi="Times New Roman"/>
          <w:color w:val="000000"/>
          <w:sz w:val="28"/>
          <w:szCs w:val="28"/>
          <w:lang w:val="uk-UA"/>
        </w:rPr>
        <w:t xml:space="preserve"> №</w:t>
      </w:r>
      <w:r w:rsidR="00F90111">
        <w:rPr>
          <w:rFonts w:ascii="Times New Roman" w:eastAsia="Sylfaen" w:hAnsi="Times New Roman"/>
          <w:color w:val="000000"/>
          <w:sz w:val="28"/>
          <w:szCs w:val="28"/>
          <w:lang w:val="uk-UA"/>
        </w:rPr>
        <w:t>3</w:t>
      </w:r>
      <w:r w:rsidR="00F90111" w:rsidRPr="006B43B6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EA25F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5523BA">
        <w:rPr>
          <w:rFonts w:ascii="Times New Roman" w:hAnsi="Times New Roman"/>
          <w:sz w:val="28"/>
          <w:szCs w:val="28"/>
          <w:lang w:val="uk-UA"/>
        </w:rPr>
        <w:t xml:space="preserve">Павлоградської міської ради </w:t>
      </w:r>
    </w:p>
    <w:p w:rsidR="00037A75" w:rsidRDefault="009F41DE" w:rsidP="00037A75">
      <w:pPr>
        <w:spacing w:after="0"/>
        <w:jc w:val="both"/>
        <w:rPr>
          <w:rFonts w:ascii="Times New Roman" w:hAnsi="Times New Roman" w:cs="Tahoma"/>
          <w:sz w:val="28"/>
          <w:szCs w:val="28"/>
          <w:lang w:val="uk-UA"/>
        </w:rPr>
      </w:pPr>
      <w:r w:rsidRPr="005523BA">
        <w:rPr>
          <w:rFonts w:ascii="Times New Roman" w:hAnsi="Times New Roman"/>
          <w:b/>
          <w:sz w:val="28"/>
          <w:szCs w:val="28"/>
          <w:lang w:val="uk-UA"/>
        </w:rPr>
        <w:t>Скорочена назва Закладу:</w:t>
      </w:r>
      <w:r w:rsidR="00792EE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37A75">
        <w:rPr>
          <w:rFonts w:ascii="Times New Roman" w:hAnsi="Times New Roman" w:cs="Tahoma"/>
          <w:sz w:val="28"/>
          <w:szCs w:val="28"/>
          <w:lang w:val="uk-UA"/>
        </w:rPr>
        <w:t xml:space="preserve">КЗ «Мистецька школа №3» </w:t>
      </w:r>
    </w:p>
    <w:p w:rsidR="009F41DE" w:rsidRPr="005523BA" w:rsidRDefault="009F41DE" w:rsidP="004762AB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2.4. Місцезнаходження закладу:</w:t>
      </w:r>
    </w:p>
    <w:p w:rsidR="009F41DE" w:rsidRPr="005523BA" w:rsidRDefault="00CA5AB8" w:rsidP="00C43B48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 xml:space="preserve">51400, </w:t>
      </w:r>
      <w:r w:rsidR="008A27FF">
        <w:rPr>
          <w:rFonts w:ascii="Times New Roman" w:hAnsi="Times New Roman"/>
          <w:sz w:val="28"/>
          <w:szCs w:val="28"/>
          <w:lang w:val="uk-UA"/>
        </w:rPr>
        <w:t xml:space="preserve">вул.  Дніпровська, б. 20-А  </w:t>
      </w:r>
      <w:r w:rsidR="009F41DE" w:rsidRPr="005523BA">
        <w:rPr>
          <w:rFonts w:ascii="Times New Roman" w:hAnsi="Times New Roman"/>
          <w:sz w:val="28"/>
          <w:szCs w:val="28"/>
          <w:lang w:val="uk-UA"/>
        </w:rPr>
        <w:t xml:space="preserve">м. Павлоград, </w:t>
      </w:r>
      <w:r w:rsidR="007813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41DE" w:rsidRPr="005523BA">
        <w:rPr>
          <w:rFonts w:ascii="Times New Roman" w:hAnsi="Times New Roman"/>
          <w:sz w:val="28"/>
          <w:szCs w:val="28"/>
          <w:lang w:val="uk-UA"/>
        </w:rPr>
        <w:t xml:space="preserve">Дніпропетровська обл. 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523BA">
        <w:rPr>
          <w:rFonts w:ascii="Times New Roman" w:hAnsi="Times New Roman"/>
          <w:sz w:val="28"/>
          <w:szCs w:val="28"/>
          <w:lang w:val="uk-UA"/>
        </w:rPr>
        <w:t>2.5. Засновником закладу є Павлоградська міська рада (далі – Засновник). Координацію діяльності закладу здійснює уповноважений</w:t>
      </w:r>
      <w:r w:rsidR="00275F68">
        <w:rPr>
          <w:rFonts w:ascii="Times New Roman" w:hAnsi="Times New Roman"/>
          <w:sz w:val="28"/>
          <w:szCs w:val="28"/>
          <w:lang w:val="uk-UA"/>
        </w:rPr>
        <w:t xml:space="preserve"> орган</w:t>
      </w:r>
      <w:r w:rsidRPr="006867BB">
        <w:rPr>
          <w:rFonts w:ascii="Times New Roman" w:hAnsi="Times New Roman"/>
          <w:sz w:val="28"/>
          <w:szCs w:val="28"/>
          <w:lang w:val="uk-UA"/>
        </w:rPr>
        <w:t>– відділ культури Павлоградської міської ради.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6867BB">
        <w:rPr>
          <w:rFonts w:ascii="Times New Roman" w:hAnsi="Times New Roman"/>
          <w:sz w:val="28"/>
          <w:szCs w:val="28"/>
          <w:lang w:val="uk-UA"/>
        </w:rPr>
        <w:t>. Вид діяльності закладу – Освіта у сфері культури.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. Метою діяльності закладу є виконання завдань, що стоять перед закладом, та забезпечення найбільш сприятливих умов для розвитку інтересів і здібностей учнів, реалізація державних гарантій естетичного виховання через доступність до надбань вітчизняної і світової культури, підготовка </w:t>
      </w:r>
      <w:r w:rsidRPr="006867BB">
        <w:rPr>
          <w:rFonts w:ascii="Times New Roman" w:hAnsi="Times New Roman"/>
          <w:sz w:val="28"/>
          <w:szCs w:val="28"/>
          <w:lang w:val="uk-UA"/>
        </w:rPr>
        <w:lastRenderedPageBreak/>
        <w:t>підґрунтя для занять художньою творчістю, а для найбільш обдарованих учнів – до вибору професії  в галузі культури та мистецтва.</w:t>
      </w:r>
    </w:p>
    <w:p w:rsidR="009F41DE" w:rsidRPr="006867BB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6867BB">
        <w:rPr>
          <w:rFonts w:ascii="Times New Roman" w:hAnsi="Times New Roman"/>
          <w:sz w:val="28"/>
          <w:szCs w:val="28"/>
          <w:lang w:val="uk-UA"/>
        </w:rPr>
        <w:t>.  Заклад проводить навчально-виховну, методичну, культурно-просвітницьку роботу.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Основними завданнями з</w:t>
      </w:r>
      <w:r w:rsidRPr="006867BB">
        <w:rPr>
          <w:rFonts w:ascii="Times New Roman" w:hAnsi="Times New Roman"/>
          <w:sz w:val="28"/>
          <w:szCs w:val="28"/>
          <w:lang w:val="uk-UA"/>
        </w:rPr>
        <w:t>акладу є: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виховання громадянина України;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вільний розвиток особистості, виховання поваги до народних звичаїв, традицій, національних цінностей українського народу, а також інших націй і народів;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виховання в учнів поваги до Конституції України, патріотизму, любові до України, прав і свобод людини та громадянина, почуття власної гідності;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естетичне виховання дітей та юнацтва;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навчання дітей, підліт</w:t>
      </w:r>
      <w:r>
        <w:rPr>
          <w:rFonts w:ascii="Times New Roman" w:hAnsi="Times New Roman"/>
          <w:sz w:val="28"/>
          <w:szCs w:val="28"/>
          <w:lang w:val="uk-UA"/>
        </w:rPr>
        <w:t>ків, повнолітніх громадян різним видам</w:t>
      </w:r>
      <w:r w:rsidRPr="006867BB">
        <w:rPr>
          <w:rFonts w:ascii="Times New Roman" w:hAnsi="Times New Roman"/>
          <w:sz w:val="28"/>
          <w:szCs w:val="28"/>
          <w:lang w:val="uk-UA"/>
        </w:rPr>
        <w:t xml:space="preserve"> мистецтва;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створення умов для творчого, інтелектуального і духовного розвитку; 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задоволення потреб у професійному самовизначенні і творчій самореалізації;</w:t>
      </w:r>
    </w:p>
    <w:p w:rsidR="009F41DE" w:rsidRPr="006867BB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>- пошук та залучення до навчання здібних, обдарованих і талановитих дітей та молоді, розвиток і підтримка їх здібностей, обдарувань і талантів;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6867BB">
        <w:rPr>
          <w:rFonts w:ascii="Times New Roman" w:hAnsi="Times New Roman"/>
          <w:sz w:val="28"/>
          <w:szCs w:val="28"/>
          <w:lang w:val="uk-UA"/>
        </w:rPr>
        <w:t xml:space="preserve">- задоволення духовних та естетичних потреб </w:t>
      </w:r>
      <w:r>
        <w:rPr>
          <w:rFonts w:ascii="Times New Roman" w:hAnsi="Times New Roman"/>
          <w:sz w:val="28"/>
          <w:szCs w:val="28"/>
          <w:lang w:val="uk-UA"/>
        </w:rPr>
        <w:t>громадян;</w:t>
      </w:r>
    </w:p>
    <w:p w:rsidR="009F41DE" w:rsidRPr="00202ED0" w:rsidRDefault="009F41DE" w:rsidP="009B078B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ED0">
        <w:rPr>
          <w:rFonts w:ascii="Times New Roman" w:hAnsi="Times New Roman"/>
          <w:sz w:val="28"/>
          <w:szCs w:val="28"/>
          <w:lang w:val="uk-UA"/>
        </w:rPr>
        <w:t xml:space="preserve">- право  вступу до закладу мають громадяни України. Іноземці, та особи без громадянства, які перебувають в Україні на законних підставах, вступають до закладу в порядку, встановленому для громадян України. 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Основними функціями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є:</w:t>
      </w:r>
    </w:p>
    <w:p w:rsidR="009F41DE" w:rsidRPr="0031399D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надання початкової мистецької освіти;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організація, забезпечення та провадження освітнього процесу для набуття здобувачами спеціальних здібностей, естетичного досвіду і ціннісних орієнтацій у процесі активної мистецької діяльності, формування у них теоретичних і практичних (у тому числі виконавських) загальних та професійних компетентностей початкового рівня в обраному виді мистецтва;</w:t>
      </w:r>
    </w:p>
    <w:p w:rsidR="009F41DE" w:rsidRPr="00121826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>створення умов для професійної художньо-творчої самореалізації особистості здобувача початкової мистецької освіти;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популяризація академічного та народного мистецтва, долучення до нього широкого кола громадян незалежно від місця проживання, віку та сфери зайнятості;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пошук та підтримка обдарованих і талановитих дітей з раннього віку, розвиток їх мистецьких здібностей;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інклюзивного навчання осіб з особливими освітніми потребами;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створення умов для набуття здобувачами первинних професійних навичок і вмінь, необхідних для їхньої соціалізації, подальшої самореалізації та/або професійної діяльності;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виховання громадянина України шляхом вивчення та виховання поваги до народних звичаїв, традицій, національних цінностей українського народу, етносів України, а також інших націй і народів;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здійснення творчої мистецької, інформаційної, методичної, організаційної роботи.</w:t>
      </w:r>
    </w:p>
    <w:p w:rsidR="009F41DE" w:rsidRPr="0031399D" w:rsidRDefault="009F41DE" w:rsidP="00B37EF9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31399D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0</w:t>
      </w:r>
      <w:r w:rsidRPr="0031399D">
        <w:rPr>
          <w:rFonts w:ascii="Times New Roman" w:hAnsi="Times New Roman"/>
          <w:sz w:val="28"/>
          <w:szCs w:val="28"/>
          <w:lang w:val="uk-UA"/>
        </w:rPr>
        <w:t>. Заклад має право створювати різні структурні підрозділи, у тому числі</w:t>
      </w:r>
      <w:r w:rsidR="00914EB7">
        <w:rPr>
          <w:rFonts w:ascii="Times New Roman" w:hAnsi="Times New Roman"/>
          <w:sz w:val="28"/>
          <w:szCs w:val="28"/>
          <w:lang w:val="uk-UA"/>
        </w:rPr>
        <w:t>,</w:t>
      </w:r>
      <w:r w:rsidRPr="0031399D">
        <w:rPr>
          <w:rFonts w:ascii="Times New Roman" w:hAnsi="Times New Roman"/>
          <w:sz w:val="28"/>
          <w:szCs w:val="28"/>
          <w:lang w:val="uk-UA"/>
        </w:rPr>
        <w:t xml:space="preserve"> що працюють на засадах самоокупності.</w:t>
      </w:r>
    </w:p>
    <w:p w:rsidR="009F41DE" w:rsidRPr="009A6873" w:rsidRDefault="009F41DE" w:rsidP="008623A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має право: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самостійно розробляти та затверджувати освітні програми для забезпечення освітнього процесу;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освітній процес за наскрізними освітніми програмами;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академічну, кадрову та фінансову автономію в межах законодавства;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освітні та мистецькі проекти;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надавати платні додаткові освітні та інші послуги на договірних засадах;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реалізовувати власну мистецьку продукцію, виробле</w:t>
      </w:r>
      <w:r>
        <w:rPr>
          <w:rFonts w:ascii="Times New Roman" w:hAnsi="Times New Roman"/>
          <w:sz w:val="28"/>
          <w:szCs w:val="28"/>
        </w:rPr>
        <w:t>ну в майстернях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брати участь у грантових програмах та проектах;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до складу освітніх комплексів та інших об'єднань із закладами освіти різних рівнів, освітніх округів за умови збереження статусу юридичної особи та своїх функцій, визначених цим Положен</w:t>
      </w:r>
      <w:r>
        <w:rPr>
          <w:rFonts w:ascii="Times New Roman" w:hAnsi="Times New Roman"/>
          <w:sz w:val="28"/>
          <w:szCs w:val="28"/>
        </w:rPr>
        <w:t>ням та Статутом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входити (у тому числі через своїх представників) до асоціацій, інших професійних та громадських об'єднань або створювати такі організації;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договорів, а також бути структурним підрозділом закладу спеціалізованої мистецької освіти вищого рівня без статусу юридичної особи;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бути базою для проведення заходів з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ідвищення кваліфікації педагогічних працівників мистецьких шкіл;</w:t>
      </w:r>
    </w:p>
    <w:p w:rsidR="009F41DE" w:rsidRPr="009A6873" w:rsidRDefault="009F41DE" w:rsidP="008623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іншу діяльність, не заборонену законодавством.</w:t>
      </w:r>
    </w:p>
    <w:p w:rsidR="009F41DE" w:rsidRPr="00121826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727E91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 зобов'язаний</w:t>
      </w:r>
      <w:r w:rsidRPr="00121826">
        <w:rPr>
          <w:rFonts w:ascii="Times New Roman" w:hAnsi="Times New Roman"/>
          <w:sz w:val="28"/>
          <w:szCs w:val="28"/>
          <w:lang w:val="uk-UA"/>
        </w:rPr>
        <w:t>:</w:t>
      </w:r>
    </w:p>
    <w:p w:rsidR="009F41DE" w:rsidRPr="0012182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121826">
        <w:rPr>
          <w:rFonts w:ascii="Times New Roman" w:hAnsi="Times New Roman"/>
          <w:sz w:val="28"/>
          <w:szCs w:val="28"/>
          <w:lang w:val="uk-UA"/>
        </w:rPr>
        <w:t>надавати здобувачам якісні мистецько-освітні послуги, забезпечувати якість початкової мистецької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стандарти початкової мистецької освіти, затверджені Мінкультури;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умови для реалізації індивідуальних освітніх траєкторій здобувачів в межах освітніх програм, набуття ними відповідних компетентностей;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створювати і впроваджувати систему внутрішнього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вимог законодавства з питань господарської та фінансової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забезпечувати реалізацію вимог законодавства з питань оплати праці та підвищення кваліфікації педагогічних та інших працівників;</w:t>
      </w:r>
    </w:p>
    <w:p w:rsidR="009F41DE" w:rsidRDefault="009F41DE" w:rsidP="007639F2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здійснювати інші обов'язки, передбачені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27E91">
        <w:rPr>
          <w:rFonts w:ascii="Times New Roman" w:hAnsi="Times New Roman"/>
          <w:sz w:val="28"/>
          <w:szCs w:val="28"/>
          <w:lang w:val="uk-UA"/>
        </w:rPr>
        <w:t>2.1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727E91">
        <w:rPr>
          <w:rFonts w:ascii="Times New Roman" w:hAnsi="Times New Roman"/>
          <w:sz w:val="28"/>
          <w:szCs w:val="28"/>
        </w:rPr>
        <w:t>.</w:t>
      </w:r>
      <w:r w:rsidRPr="009A6873">
        <w:rPr>
          <w:rFonts w:ascii="Times New Roman" w:hAnsi="Times New Roman"/>
          <w:sz w:val="28"/>
          <w:szCs w:val="28"/>
        </w:rPr>
        <w:t xml:space="preserve">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 планування діяльності школи,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тому числі 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2.14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здійснює заходи щодо своєї прозорості та інформаційної відкритості в межах, передбачених законодавством.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.15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веде службову та навчальну документацію, яка регламентує організацію та провадження освітнього процесу. Службова та навчальна документація, а також окремі її форми визначаються Мінкультури.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2.16</w:t>
      </w:r>
      <w:r w:rsidRPr="009A687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подає статистичну звітність за формами та в строки, визначені законодавством.</w:t>
      </w:r>
    </w:p>
    <w:p w:rsidR="009F41DE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9C0D18" w:rsidRDefault="009F41DE" w:rsidP="009B078B">
      <w:p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3954C8" w:rsidRDefault="009F41DE" w:rsidP="009C0D1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954C8">
        <w:rPr>
          <w:rFonts w:ascii="Times New Roman" w:hAnsi="Times New Roman"/>
          <w:b/>
          <w:sz w:val="28"/>
          <w:szCs w:val="28"/>
          <w:lang w:val="uk-UA"/>
        </w:rPr>
        <w:t>3</w:t>
      </w:r>
      <w:r w:rsidRPr="003954C8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УПРАВЛІННЯ ЗАКЛАДОМ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Pr="009A6873">
        <w:rPr>
          <w:rFonts w:ascii="Times New Roman" w:hAnsi="Times New Roman"/>
          <w:sz w:val="28"/>
          <w:szCs w:val="28"/>
        </w:rPr>
        <w:t xml:space="preserve">1.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повноважень, визначених</w:t>
      </w:r>
      <w:r>
        <w:rPr>
          <w:rFonts w:ascii="Times New Roman" w:hAnsi="Times New Roman"/>
          <w:sz w:val="28"/>
          <w:szCs w:val="28"/>
          <w:lang w:val="uk-UA"/>
        </w:rPr>
        <w:t xml:space="preserve"> чинним</w:t>
      </w:r>
      <w:r>
        <w:rPr>
          <w:rFonts w:ascii="Times New Roman" w:hAnsi="Times New Roman"/>
          <w:sz w:val="28"/>
          <w:szCs w:val="28"/>
        </w:rPr>
        <w:t xml:space="preserve">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татутом, здійснюють: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засновник 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F338B6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уповноважений орган;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директор (кер</w:t>
      </w:r>
      <w:r>
        <w:rPr>
          <w:rFonts w:ascii="Times New Roman" w:hAnsi="Times New Roman"/>
          <w:sz w:val="28"/>
          <w:szCs w:val="28"/>
          <w:lang w:val="uk-UA"/>
        </w:rPr>
        <w:t>івник)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педагогічна рада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колегіальний орган громадського самоврядування;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піклувальна рада (у разі створення);</w:t>
      </w:r>
    </w:p>
    <w:p w:rsidR="009F41DE" w:rsidRPr="00460F01" w:rsidRDefault="009F41DE" w:rsidP="00460F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>інші органи, передбачені Закон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 w:rsidRPr="009A687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країни "Про позашкільну освіту"</w:t>
      </w:r>
      <w:r>
        <w:rPr>
          <w:rFonts w:ascii="Times New Roman" w:hAnsi="Times New Roman"/>
          <w:sz w:val="28"/>
          <w:szCs w:val="28"/>
          <w:lang w:val="uk-UA"/>
        </w:rPr>
        <w:t>, «Про місцеве самоврядування»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3.2. </w:t>
      </w:r>
      <w:r w:rsidRPr="009A6873">
        <w:rPr>
          <w:rFonts w:ascii="Times New Roman" w:hAnsi="Times New Roman"/>
          <w:sz w:val="28"/>
          <w:szCs w:val="28"/>
        </w:rPr>
        <w:t xml:space="preserve">Засновник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Default="009F41DE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</w:rPr>
        <w:t xml:space="preserve">затверджує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 xml:space="preserve">татут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6B2E47">
        <w:rPr>
          <w:rFonts w:ascii="Times New Roman" w:hAnsi="Times New Roman"/>
          <w:sz w:val="28"/>
          <w:szCs w:val="28"/>
        </w:rPr>
        <w:t xml:space="preserve"> та зміни до нього, здійснює контроль за його </w:t>
      </w:r>
      <w:r w:rsidRPr="00CB6165">
        <w:rPr>
          <w:rFonts w:ascii="Times New Roman" w:hAnsi="Times New Roman"/>
          <w:sz w:val="28"/>
          <w:szCs w:val="28"/>
        </w:rPr>
        <w:t>дотриманням;</w:t>
      </w:r>
    </w:p>
    <w:p w:rsidR="00076554" w:rsidRDefault="000A00D2" w:rsidP="000765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 якості освітньої діяльності;</w:t>
      </w:r>
      <w:r w:rsidR="00076554" w:rsidRPr="00076554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76554" w:rsidRPr="00076554" w:rsidRDefault="00076554" w:rsidP="000765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076554">
        <w:rPr>
          <w:rFonts w:ascii="Times New Roman" w:hAnsi="Times New Roman"/>
          <w:sz w:val="28"/>
          <w:szCs w:val="28"/>
          <w:lang w:val="uk-UA"/>
        </w:rPr>
        <w:t xml:space="preserve">забезпечує розвиток матеріально-технічної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076554">
        <w:rPr>
          <w:rFonts w:ascii="Times New Roman" w:hAnsi="Times New Roman"/>
          <w:sz w:val="28"/>
          <w:szCs w:val="28"/>
          <w:lang w:val="uk-UA"/>
        </w:rPr>
        <w:t>;</w:t>
      </w:r>
    </w:p>
    <w:p w:rsidR="000A00D2" w:rsidRDefault="00087B9B" w:rsidP="000A00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розмір плати батьків за навчання;</w:t>
      </w:r>
    </w:p>
    <w:p w:rsidR="004412B2" w:rsidRPr="00076554" w:rsidRDefault="004412B2" w:rsidP="000A00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встановлює додаткові пільги щодо плати за навчання в закладі;</w:t>
      </w:r>
    </w:p>
    <w:p w:rsidR="005D7CE1" w:rsidRDefault="005D7CE1" w:rsidP="005D7C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у разі реорганізації чи ліквідації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C43B48">
        <w:rPr>
          <w:rFonts w:ascii="Times New Roman" w:hAnsi="Times New Roman"/>
          <w:sz w:val="28"/>
          <w:szCs w:val="28"/>
          <w:lang w:val="uk-UA"/>
        </w:rPr>
        <w:t xml:space="preserve"> забезпечує здобувачам початкової мистецької освіти можливість продовжити навчання в іншій мистецькій школі;</w:t>
      </w:r>
    </w:p>
    <w:p w:rsidR="006B0858" w:rsidRDefault="006B0858" w:rsidP="006B0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приймає рішення щодо припинення діяльності закладу шляхом ліквідації або реорганізації;</w:t>
      </w:r>
    </w:p>
    <w:p w:rsidR="006B0858" w:rsidRDefault="006B0858" w:rsidP="006B085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затверджує склад комісії з припинення діяльності або реорганізації закладу;</w:t>
      </w:r>
    </w:p>
    <w:p w:rsidR="006B0858" w:rsidRPr="00DE6B4A" w:rsidRDefault="00DB20B8" w:rsidP="005D7CE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0A00D2" w:rsidRDefault="000A00D2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60F01" w:rsidRPr="00076554" w:rsidRDefault="00460F01" w:rsidP="006B2E4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689A" w:rsidRDefault="00D5689A" w:rsidP="00D568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3.3. Уповноважений орган:</w:t>
      </w:r>
    </w:p>
    <w:p w:rsidR="000A00D2" w:rsidRPr="00D5689A" w:rsidRDefault="00990E75" w:rsidP="00990E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E47">
        <w:rPr>
          <w:rFonts w:ascii="Times New Roman" w:hAnsi="Times New Roman"/>
          <w:sz w:val="28"/>
          <w:szCs w:val="28"/>
          <w:lang w:val="uk-UA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здійснює контроль за виконанням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6B2E47">
        <w:rPr>
          <w:rFonts w:ascii="Times New Roman" w:hAnsi="Times New Roman"/>
          <w:sz w:val="28"/>
          <w:szCs w:val="28"/>
        </w:rPr>
        <w:t>татут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6B2E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змін</w:t>
      </w:r>
      <w:r>
        <w:rPr>
          <w:rFonts w:ascii="Times New Roman" w:hAnsi="Times New Roman"/>
          <w:sz w:val="28"/>
          <w:szCs w:val="28"/>
          <w:lang w:val="uk-UA"/>
        </w:rPr>
        <w:t>ами</w:t>
      </w:r>
      <w:r>
        <w:rPr>
          <w:rFonts w:ascii="Times New Roman" w:hAnsi="Times New Roman"/>
          <w:sz w:val="28"/>
          <w:szCs w:val="28"/>
        </w:rPr>
        <w:t xml:space="preserve"> до нього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6B2E47">
        <w:rPr>
          <w:rFonts w:ascii="Times New Roman" w:hAnsi="Times New Roman"/>
          <w:sz w:val="28"/>
          <w:szCs w:val="28"/>
        </w:rPr>
        <w:t xml:space="preserve"> </w:t>
      </w:r>
    </w:p>
    <w:p w:rsidR="000A00D2" w:rsidRPr="0007655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затверджує кошторис та приймає фінансовий звіт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у випадках та порядку, що визначені законодавством, здійснює контроль за фінансово-господарською діяльністю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165"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CB6165">
        <w:rPr>
          <w:rFonts w:ascii="Times New Roman" w:hAnsi="Times New Roman"/>
          <w:sz w:val="28"/>
          <w:szCs w:val="28"/>
        </w:rPr>
        <w:t xml:space="preserve">ініціює проведення аудиту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закладу</w:t>
      </w:r>
      <w:r w:rsidRPr="00CB6165">
        <w:rPr>
          <w:rFonts w:ascii="Times New Roman" w:hAnsi="Times New Roman"/>
          <w:sz w:val="28"/>
          <w:szCs w:val="28"/>
        </w:rPr>
        <w:t xml:space="preserve"> в разі зниження </w:t>
      </w:r>
      <w:r w:rsidRPr="00CB6165">
        <w:rPr>
          <w:rFonts w:ascii="Times New Roman" w:hAnsi="Times New Roman"/>
          <w:sz w:val="28"/>
          <w:szCs w:val="28"/>
          <w:lang w:val="uk-UA"/>
        </w:rPr>
        <w:t>закладом</w:t>
      </w:r>
      <w:r w:rsidRPr="00CB6165">
        <w:rPr>
          <w:rFonts w:ascii="Times New Roman" w:hAnsi="Times New Roman"/>
          <w:sz w:val="28"/>
          <w:szCs w:val="28"/>
        </w:rPr>
        <w:t xml:space="preserve"> якості освітньої діяльності;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створення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умов для інклюзивної мистецької освіти початкового рівня;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фінансування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якісного і сучасного освітнього процесу та послуг з початкової мистецької освіти, які надаються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в межах затверджених освітніх програм;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фінансування підвищення кваліфікації педагогічних працівників заснованих ним мистецьких шкіл у межах, визначених законодавством;</w:t>
      </w:r>
    </w:p>
    <w:p w:rsidR="009F41DE" w:rsidRPr="00D412D0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D412D0">
        <w:rPr>
          <w:rFonts w:ascii="Times New Roman" w:hAnsi="Times New Roman"/>
          <w:sz w:val="28"/>
          <w:szCs w:val="28"/>
          <w:lang w:val="uk-UA"/>
        </w:rPr>
        <w:t>забезпечує соціальний захист здобувачів, педагогічних працівників та інших працівників закладу;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приймає рішення щодо створення піклувальної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сприяє створенню благодійних фондів;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реалізує інші права, передбачені законодав</w:t>
      </w:r>
      <w:r>
        <w:rPr>
          <w:rFonts w:ascii="Times New Roman" w:hAnsi="Times New Roman"/>
          <w:sz w:val="28"/>
          <w:szCs w:val="28"/>
        </w:rPr>
        <w:t xml:space="preserve">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</w:t>
      </w:r>
      <w:r>
        <w:rPr>
          <w:rFonts w:ascii="Times New Roman" w:hAnsi="Times New Roman"/>
          <w:sz w:val="28"/>
          <w:szCs w:val="28"/>
          <w:lang w:val="uk-UA"/>
        </w:rPr>
        <w:t xml:space="preserve"> 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Засновник або уповноважена ним особа не має права втручатися в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, що здійснюється в межах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 w:rsidRPr="009A6873">
        <w:rPr>
          <w:rFonts w:ascii="Times New Roman" w:hAnsi="Times New Roman"/>
          <w:sz w:val="28"/>
          <w:szCs w:val="28"/>
        </w:rPr>
        <w:t xml:space="preserve"> автономни</w:t>
      </w:r>
      <w:r>
        <w:rPr>
          <w:rFonts w:ascii="Times New Roman" w:hAnsi="Times New Roman"/>
          <w:sz w:val="28"/>
          <w:szCs w:val="28"/>
        </w:rPr>
        <w:t xml:space="preserve">х прав, визначених законами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44433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4</w:t>
      </w:r>
      <w:r w:rsidRPr="009A6873">
        <w:rPr>
          <w:rFonts w:ascii="Times New Roman" w:hAnsi="Times New Roman"/>
          <w:sz w:val="28"/>
          <w:szCs w:val="28"/>
        </w:rPr>
        <w:t xml:space="preserve">. Безпосереднє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здійснює її керівник - директор. Директор забезпечує освітню, фінансово-господарську та іншу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представляє </w:t>
      </w:r>
      <w:r>
        <w:rPr>
          <w:rFonts w:ascii="Times New Roman" w:hAnsi="Times New Roman"/>
          <w:sz w:val="28"/>
          <w:szCs w:val="28"/>
          <w:lang w:val="uk-UA"/>
        </w:rPr>
        <w:t xml:space="preserve">заклад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відносинах з державними органами, органами місцевого самоврядування, юридичними та фізичними особами і діє без доручень у межах повнов</w:t>
      </w:r>
      <w:r>
        <w:rPr>
          <w:rFonts w:ascii="Times New Roman" w:hAnsi="Times New Roman"/>
          <w:sz w:val="28"/>
          <w:szCs w:val="28"/>
        </w:rPr>
        <w:t xml:space="preserve">ажень, передбачених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E12839" w:rsidRDefault="009F41DE" w:rsidP="000B27A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 xml:space="preserve">Директор призначається </w:t>
      </w:r>
      <w:r>
        <w:rPr>
          <w:rFonts w:ascii="Times New Roman" w:hAnsi="Times New Roman"/>
          <w:sz w:val="28"/>
          <w:szCs w:val="28"/>
          <w:lang w:val="uk-UA"/>
        </w:rPr>
        <w:t>уповноваженим органом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статті 26 Закону України "Про освіту" та статуту з числа претендентів, які мають вищу освіту</w:t>
      </w:r>
      <w:r>
        <w:rPr>
          <w:rFonts w:ascii="Times New Roman" w:hAnsi="Times New Roman"/>
          <w:sz w:val="28"/>
          <w:szCs w:val="28"/>
        </w:rPr>
        <w:t xml:space="preserve"> та</w:t>
      </w:r>
      <w:r w:rsidRPr="009A6873">
        <w:rPr>
          <w:rFonts w:ascii="Times New Roman" w:hAnsi="Times New Roman"/>
          <w:sz w:val="28"/>
          <w:szCs w:val="28"/>
        </w:rPr>
        <w:t xml:space="preserve"> вільно </w:t>
      </w:r>
      <w:r>
        <w:rPr>
          <w:rFonts w:ascii="Times New Roman" w:hAnsi="Times New Roman"/>
          <w:sz w:val="28"/>
          <w:szCs w:val="28"/>
        </w:rPr>
        <w:t xml:space="preserve">володіють </w:t>
      </w:r>
      <w:proofErr w:type="gramStart"/>
      <w:r>
        <w:rPr>
          <w:rFonts w:ascii="Times New Roman" w:hAnsi="Times New Roman"/>
          <w:sz w:val="28"/>
          <w:szCs w:val="28"/>
        </w:rPr>
        <w:t>державною</w:t>
      </w:r>
      <w:proofErr w:type="gramEnd"/>
      <w:r>
        <w:rPr>
          <w:rFonts w:ascii="Times New Roman" w:hAnsi="Times New Roman"/>
          <w:sz w:val="28"/>
          <w:szCs w:val="28"/>
        </w:rPr>
        <w:t xml:space="preserve"> мовою</w:t>
      </w:r>
      <w:r w:rsidRPr="009A6873">
        <w:rPr>
          <w:rFonts w:ascii="Times New Roman" w:hAnsi="Times New Roman"/>
          <w:sz w:val="28"/>
          <w:szCs w:val="28"/>
        </w:rPr>
        <w:t>. Додаткові кваліфікаційні вимоги до директора та порядок його обрання (призначення) визначаються Законом України "Про позашкільну освіт</w:t>
      </w:r>
      <w:r>
        <w:rPr>
          <w:rFonts w:ascii="Times New Roman" w:hAnsi="Times New Roman"/>
          <w:sz w:val="28"/>
          <w:szCs w:val="28"/>
        </w:rPr>
        <w:t>у"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Директор в межах наданих йому повноважень: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організовує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вирішує питання фінансово-господарської діяльності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організацію освітнього процесу та здійснення контролю за виконанням освітніх програм;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забезпечує функціонування внутрішньої системи забезпечення якості освіти;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укладає договори про надання освітніх послуг із здобувачами або їх законними представниками;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забезпечує умови для здійснення дієвого та відкритого громадського контролю за діяльністю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здійснює кадрову політику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призначає на посади та звільняє з посад заступників директора, педагогічних та інших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визначає їх функціональні обов'язки;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встановлює розміри плати за навчання в порядку, визначеному законодавством;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видає у межах своєї компетенції накази та розпорядження і контролює їх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сприяє та створює умови для діяльності органів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вводить в дію та забезпечує реалізацію рішень педагогічної ради щодо встановлення надбавок, доплат, премій, матеріальної допомоги працівникам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сприяє створенню безпечних умов навчання та праці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затверджує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освітні програми, розроблені педагогічною радою;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здійснює інші повнов</w:t>
      </w:r>
      <w:r>
        <w:rPr>
          <w:rFonts w:ascii="Times New Roman" w:hAnsi="Times New Roman"/>
          <w:sz w:val="28"/>
          <w:szCs w:val="28"/>
        </w:rPr>
        <w:t xml:space="preserve">аження, передбачені законом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5</w:t>
      </w:r>
      <w:r w:rsidRPr="009A6873">
        <w:rPr>
          <w:rFonts w:ascii="Times New Roman" w:hAnsi="Times New Roman"/>
          <w:sz w:val="28"/>
          <w:szCs w:val="28"/>
        </w:rPr>
        <w:t xml:space="preserve">. Педагогічна рада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планує роботу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розробляє стратегію (перспективний план) розвитку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схвалює освітню (освітні) програму (програми) мистецької школи та оцінює результативність її (їх) виконання;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формування контингенту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схвалює план прийому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на відповідний рік, надає відповідні пропозиції директору на затвердження;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приймає рішення щодо видачі документів про початкову мистецьку освіту;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розглядає актуальні питання організації, забезпечення та розвитку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>,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ідрозділах;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обговорює питання та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ухвалює рішення щодо відзначення, морального та матеріального заохочення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процесу;</w:t>
      </w:r>
    </w:p>
    <w:p w:rsidR="009F41DE" w:rsidRPr="009A6873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розглядає питання щодо відповідальності учнів,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та інших учасників освітнього процесу за невиконання ними своїх обов'язків;</w:t>
      </w:r>
    </w:p>
    <w:p w:rsidR="009F41DE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A6873">
        <w:rPr>
          <w:rFonts w:ascii="Times New Roman" w:hAnsi="Times New Roman"/>
          <w:sz w:val="28"/>
          <w:szCs w:val="28"/>
        </w:rPr>
        <w:t>розглядає інші пит</w:t>
      </w:r>
      <w:r>
        <w:rPr>
          <w:rFonts w:ascii="Times New Roman" w:hAnsi="Times New Roman"/>
          <w:sz w:val="28"/>
          <w:szCs w:val="28"/>
        </w:rPr>
        <w:t xml:space="preserve">ання, віднесені законом та/або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до </w:t>
      </w:r>
      <w:r>
        <w:rPr>
          <w:rFonts w:ascii="Times New Roman" w:hAnsi="Times New Roman"/>
          <w:sz w:val="28"/>
          <w:szCs w:val="28"/>
          <w:lang w:val="uk-UA"/>
        </w:rPr>
        <w:t>його</w:t>
      </w:r>
      <w:r>
        <w:rPr>
          <w:rFonts w:ascii="Times New Roman" w:hAnsi="Times New Roman"/>
          <w:sz w:val="28"/>
          <w:szCs w:val="28"/>
        </w:rPr>
        <w:t xml:space="preserve"> повноважень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9F41DE" w:rsidRPr="003A2CF4" w:rsidRDefault="009F41DE" w:rsidP="007639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3A2CF4">
        <w:rPr>
          <w:rFonts w:ascii="Times New Roman" w:hAnsi="Times New Roman"/>
          <w:sz w:val="28"/>
          <w:szCs w:val="28"/>
          <w:lang w:val="uk-UA"/>
        </w:rPr>
        <w:t>порядок і строки проведення вступних іспитів, прослуховувань і вимоги до учнів визначаються педагогічною радою. Зарахування на навчання проводиться наказом керівника закладу.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ішення педагогічної ради вводяться в дію наказами директора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Порядок створення та роботи педагогічної</w:t>
      </w:r>
      <w:r>
        <w:rPr>
          <w:rFonts w:ascii="Times New Roman" w:hAnsi="Times New Roman"/>
          <w:sz w:val="28"/>
          <w:szCs w:val="28"/>
        </w:rPr>
        <w:t xml:space="preserve"> ради визначається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6</w:t>
      </w:r>
      <w:r w:rsidRPr="009A6873">
        <w:rPr>
          <w:rFonts w:ascii="Times New Roman" w:hAnsi="Times New Roman"/>
          <w:sz w:val="28"/>
          <w:szCs w:val="28"/>
        </w:rPr>
        <w:t xml:space="preserve">. Процедура формування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іклувальної ради </w:t>
      </w:r>
      <w:r>
        <w:rPr>
          <w:rFonts w:ascii="Times New Roman" w:hAnsi="Times New Roman"/>
          <w:sz w:val="28"/>
          <w:szCs w:val="28"/>
          <w:lang w:val="uk-UA"/>
        </w:rPr>
        <w:t>закладу (у разі створення)</w:t>
      </w:r>
      <w:r w:rsidRPr="009A6873">
        <w:rPr>
          <w:rFonts w:ascii="Times New Roman" w:hAnsi="Times New Roman"/>
          <w:sz w:val="28"/>
          <w:szCs w:val="28"/>
        </w:rPr>
        <w:t>, перелік і строк повноважень, а також порядок її діяльності визначаються законодавством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DE6B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DE6B4A">
        <w:rPr>
          <w:rFonts w:ascii="Times New Roman" w:hAnsi="Times New Roman"/>
          <w:sz w:val="28"/>
          <w:szCs w:val="28"/>
          <w:lang w:val="uk-UA"/>
        </w:rPr>
        <w:t>7</w:t>
      </w:r>
      <w:r w:rsidRPr="009A6873">
        <w:rPr>
          <w:rFonts w:ascii="Times New Roman" w:hAnsi="Times New Roman"/>
          <w:sz w:val="28"/>
          <w:szCs w:val="28"/>
        </w:rPr>
        <w:t xml:space="preserve">. Вищим колегіальним органом громадського самоврядування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загальні збори колективу.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Повноваження, засади формування та діяльності загальних зборів колективу визначаються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7639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Загальні збори колективу мають права (повноваження), визначені Законом України</w:t>
      </w:r>
      <w:r>
        <w:rPr>
          <w:rFonts w:ascii="Times New Roman" w:hAnsi="Times New Roman"/>
          <w:sz w:val="28"/>
          <w:szCs w:val="28"/>
        </w:rPr>
        <w:t xml:space="preserve"> "Про позашкільну освіту" 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 xml:space="preserve">татутом та інші права, не </w:t>
      </w:r>
      <w:proofErr w:type="gramStart"/>
      <w:r w:rsidRPr="009A6873">
        <w:rPr>
          <w:rFonts w:ascii="Times New Roman" w:hAnsi="Times New Roman"/>
          <w:sz w:val="28"/>
          <w:szCs w:val="28"/>
        </w:rPr>
        <w:t>заборонен</w:t>
      </w:r>
      <w:proofErr w:type="gramEnd"/>
      <w:r w:rsidRPr="009A6873">
        <w:rPr>
          <w:rFonts w:ascii="Times New Roman" w:hAnsi="Times New Roman"/>
          <w:sz w:val="28"/>
          <w:szCs w:val="28"/>
        </w:rPr>
        <w:t>і законодавством.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УЧАСНИКИ ОСВІТНЬОГО ПРОЦЕСУ</w:t>
      </w:r>
    </w:p>
    <w:p w:rsidR="009F41DE" w:rsidRPr="0019348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1. Учасниками освітнього процесу </w:t>
      </w:r>
      <w:r>
        <w:rPr>
          <w:rFonts w:ascii="Times New Roman" w:hAnsi="Times New Roman"/>
          <w:sz w:val="28"/>
          <w:szCs w:val="28"/>
          <w:lang w:val="uk-UA"/>
        </w:rPr>
        <w:t>узакладі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здобувачі початкової мистецької освіти - учні;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педагогічні працівники;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батьки учнів або їх законні представники;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працівники, залучені до провадження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особи, залучені до освітнього процесу у порядку, визнач</w:t>
      </w:r>
      <w:r>
        <w:rPr>
          <w:rFonts w:ascii="Times New Roman" w:hAnsi="Times New Roman"/>
          <w:sz w:val="28"/>
          <w:szCs w:val="28"/>
        </w:rPr>
        <w:t xml:space="preserve">еному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закону.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2. Права та обов'язки учнів визначаються статтею 53 Закону України "Про освіту", статтею 20 Закону України "Про позашкільну освіту", Положенням </w:t>
      </w:r>
      <w:r>
        <w:rPr>
          <w:rFonts w:ascii="Times New Roman" w:hAnsi="Times New Roman"/>
          <w:sz w:val="28"/>
          <w:szCs w:val="28"/>
          <w:lang w:val="uk-UA"/>
        </w:rPr>
        <w:t xml:space="preserve"> про мистецьку школу </w:t>
      </w:r>
      <w:r w:rsidRPr="009A6873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>цим 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Учень має право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1D7DC1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початкової мистецької освіти відповідно до його запитів, здібностей, обдарувань, уподобань та інтересів;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 траєкторію, яка реалізується, зокрема, через вільний вибір мистецької школи та освітніх програм, що нею пропонуються, видів, форм і темпу здобуття початкової мистецької освіти, методів і засобів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якісні освітні послуги, здобуття початкової мистецької освіти за одним або кількома підрівнями та відповідним спрямуванням в межах освітніх програм мистецької школи;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справедливе та об'єктивне оцінювання його результатів навчання та відзначення успіхів у навчанні та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свободу творчості, культурної та мистецької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та нешкідливі умови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повагу до людської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</w:t>
      </w:r>
      <w:r>
        <w:rPr>
          <w:rFonts w:ascii="Times New Roman" w:hAnsi="Times New Roman"/>
          <w:sz w:val="28"/>
          <w:szCs w:val="28"/>
        </w:rPr>
        <w:t>інфраструктурою закладу та послугами його</w:t>
      </w:r>
      <w:r w:rsidRPr="009A6873">
        <w:rPr>
          <w:rFonts w:ascii="Times New Roman" w:hAnsi="Times New Roman"/>
          <w:sz w:val="28"/>
          <w:szCs w:val="28"/>
        </w:rPr>
        <w:t xml:space="preserve"> 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 та науковій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демонстрування своїх навчальних досягнень на культурно-митецьких заходах, зокрема конкурсах, оглядах, фестивалях, олімпіадах, концертах, виставках, у виставах тощо;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особисту або через своїх законних представників участь у громадському самоврядуванні та управлінні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інші необхідні умови для здобуття освіти, у тому числі для осіб з особливими освітніми потребами та із соціально незахищених верств населення.</w:t>
      </w:r>
    </w:p>
    <w:p w:rsidR="009F41DE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C0059F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Учень зобов'язаний: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вимоги освітньої програми (індивідуального навчального плану за його наявності), дотримуючись принципу академічної доброчесності, та досягати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поважати гідність, права, свободи та законні інтереси всіх учасників освітнього процесу, дотримуватися етичних норм;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дбайливо та відповідально ставитися до власного здоров'я, здоров'я оточення, довкілля, майна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дотримуватися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а також умов договору про надання освітніх послуг.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Учні мають також інші права та обов'язки,</w:t>
      </w:r>
      <w:r>
        <w:rPr>
          <w:rFonts w:ascii="Times New Roman" w:hAnsi="Times New Roman"/>
          <w:sz w:val="28"/>
          <w:szCs w:val="28"/>
        </w:rPr>
        <w:t xml:space="preserve"> передбачені законодавством та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. Залучення учнів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 час освітнього процесу до виконання робіт чи до участі у заходах, не пов'язаних з реалізацією освітньої програми, забороняється,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9A6873">
        <w:rPr>
          <w:rFonts w:ascii="Times New Roman" w:hAnsi="Times New Roman"/>
          <w:sz w:val="28"/>
          <w:szCs w:val="28"/>
        </w:rPr>
        <w:t xml:space="preserve">3. Педагогічними працівниками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є директор, заступники директора, викладачі, концертмейстер</w:t>
      </w:r>
      <w:proofErr w:type="gramStart"/>
      <w:r w:rsidRPr="009A6873">
        <w:rPr>
          <w:rFonts w:ascii="Times New Roman" w:hAnsi="Times New Roman"/>
          <w:sz w:val="28"/>
          <w:szCs w:val="28"/>
        </w:rPr>
        <w:t>и(</w:t>
      </w:r>
      <w:proofErr w:type="gramEnd"/>
      <w:r w:rsidRPr="009A6873">
        <w:rPr>
          <w:rFonts w:ascii="Times New Roman" w:hAnsi="Times New Roman"/>
          <w:sz w:val="28"/>
          <w:szCs w:val="28"/>
        </w:rPr>
        <w:t>за наявності), методисти (за наявності), інші педагогічні працівники, на яких поширюються умови оплати праці педагогічних працівників.</w:t>
      </w:r>
    </w:p>
    <w:p w:rsidR="009F41DE" w:rsidRPr="00994E71" w:rsidRDefault="009F41DE" w:rsidP="00994E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4.4. </w:t>
      </w:r>
      <w:r w:rsidRPr="009A6873">
        <w:rPr>
          <w:rFonts w:ascii="Times New Roman" w:hAnsi="Times New Roman"/>
          <w:sz w:val="28"/>
          <w:szCs w:val="28"/>
        </w:rPr>
        <w:t xml:space="preserve">Педагогічний працівник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має право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>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академічну свободу, включаючи свободу викладання, свободу від втручання в педагогічну діяльність, вільний вибір форм, методів і засобів навчання, що відповідають освітній програмі;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педагогічну ініціативу;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розроблення та впровадження авторських навчальних програм, проектів, освітніх методик і технологій, методів і засобів, насамперед методик компетентнісного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користування бібліотекою, навчальною, виробничою, культурною, побутовою, оздоровчою інфраструктурою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та послугами його</w:t>
      </w:r>
      <w:r w:rsidRPr="009A6873">
        <w:rPr>
          <w:rFonts w:ascii="Times New Roman" w:hAnsi="Times New Roman"/>
          <w:sz w:val="28"/>
          <w:szCs w:val="28"/>
        </w:rPr>
        <w:t>структурних підрозділів;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підвищення кваліфікації, вільний вибір освітніх програм, форм навчання, закладів освіти, установ та організацій, інших суб'єктів освітньої діяльності, що здійснюють підвищення кваліфікації педагогічних працівників;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проходження сертифікації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доступ до інформаційних ресурсів і комунікацій, що використовуються в освітньому процесі;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відзначення успіхів у своїй професійній діяльності, справедливе та об'єктивне її оцінювання;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захист професійної честі та гідності;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індивідуальну освітню, творчу, мистецьку, наукову та іншу діяль</w:t>
      </w:r>
      <w:r>
        <w:rPr>
          <w:rFonts w:ascii="Times New Roman" w:hAnsi="Times New Roman"/>
          <w:sz w:val="28"/>
          <w:szCs w:val="28"/>
        </w:rPr>
        <w:t>ність за межами 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безпечні і нешкідливі умови праці;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відпустку відповідно до законодавства;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громадському самоврядуванні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участь у роботі колегіальних органів управління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4.5.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зобов'язані: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постійно підвищувати свій професійний і загальнокультурний рівні та педагогічну майстерність;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виконувати освітню програму для досягнення учнями передбачених нею результатів навчання;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сприяти розвитку здібностей учнів, формуванню навичок здорового способу життя, дбати про їхнє фізичне і психічне здоров'я;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академічної доброчесності та забезпечувати її дотримання в освітньому процесі та в мистецькій діяльності;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проходити атестацію в порядку, визначеному Мінкультури;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дотримуватися педагогічної етики, поважати гідність, права, свободи і законні інтереси всіх учасників освітнього процесу;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настановленням й особистим прикладом утверджувати повагу до суспільної моралі та суспільних цінностей, зокрема правди, справедливості, патріотизму, гуманізму, толерантності, працелюбства;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усвідомлення необхідності додержуватися Конституції та законів України, захищати суверенітет і територіальну цілісність України;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виховувати у здобувачів освіти повагу до державної мови та державних символів України, національних, історичних, культурних цінностей України, дбайливе ставлення до історико-культурного надбання України та навколишнього природного середовища;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формувати в учнів прагнення до взаєморозуміння, миру, злагоди між усіма народами, етнічними, національними, релігійними групами;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захищати учнів під час освітнього процесу від будь-яких форм фізичного та психічного насильства, приниження честі та гідності, дискримінації за будь-</w:t>
      </w:r>
      <w:r w:rsidRPr="009A6873">
        <w:rPr>
          <w:rFonts w:ascii="Times New Roman" w:hAnsi="Times New Roman"/>
          <w:sz w:val="28"/>
          <w:szCs w:val="28"/>
        </w:rPr>
        <w:lastRenderedPageBreak/>
        <w:t>якою ознакою, пропаганди та агітації, що завдають шкоди здоров'ю здобувача освіти;</w:t>
      </w:r>
    </w:p>
    <w:p w:rsidR="009F41DE" w:rsidRPr="009A6873" w:rsidRDefault="009F41DE" w:rsidP="00FE30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додержуватися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 та правил внутрішнього розпорядку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, виконувати свої посадові обов'язки.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4.6. </w:t>
      </w:r>
      <w:r w:rsidRPr="009A6873">
        <w:rPr>
          <w:rFonts w:ascii="Times New Roman" w:hAnsi="Times New Roman"/>
          <w:sz w:val="28"/>
          <w:szCs w:val="28"/>
        </w:rPr>
        <w:t>Педагогічні працівники мають також інші права та обов'язки, передбачені законодавством, колективним дого</w:t>
      </w:r>
      <w:r>
        <w:rPr>
          <w:rFonts w:ascii="Times New Roman" w:hAnsi="Times New Roman"/>
          <w:sz w:val="28"/>
          <w:szCs w:val="28"/>
        </w:rPr>
        <w:t>вором, трудовим договором та</w:t>
      </w:r>
      <w:r>
        <w:rPr>
          <w:rFonts w:ascii="Times New Roman" w:hAnsi="Times New Roman"/>
          <w:sz w:val="28"/>
          <w:szCs w:val="28"/>
          <w:lang w:val="uk-UA"/>
        </w:rPr>
        <w:t xml:space="preserve"> цимС</w:t>
      </w:r>
      <w:r w:rsidRPr="009A6873">
        <w:rPr>
          <w:rFonts w:ascii="Times New Roman" w:hAnsi="Times New Roman"/>
          <w:sz w:val="28"/>
          <w:szCs w:val="28"/>
        </w:rPr>
        <w:t xml:space="preserve">татутом. Відволікання педагогічних працівників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ід виконання професійних обов'язків не допускається, крім випадків, передбачених законодавством.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4.7. </w:t>
      </w:r>
      <w:r w:rsidRPr="009A6873">
        <w:rPr>
          <w:rFonts w:ascii="Times New Roman" w:hAnsi="Times New Roman"/>
          <w:sz w:val="28"/>
          <w:szCs w:val="28"/>
        </w:rPr>
        <w:t>Загальні вимоги до освіти та професійної кваліфікації педагогіч</w:t>
      </w:r>
      <w:r>
        <w:rPr>
          <w:rFonts w:ascii="Times New Roman" w:hAnsi="Times New Roman"/>
          <w:sz w:val="28"/>
          <w:szCs w:val="28"/>
        </w:rPr>
        <w:t>ного працівника закладу</w:t>
      </w:r>
      <w:r w:rsidRPr="009A6873">
        <w:rPr>
          <w:rFonts w:ascii="Times New Roman" w:hAnsi="Times New Roman"/>
          <w:sz w:val="28"/>
          <w:szCs w:val="28"/>
        </w:rPr>
        <w:t xml:space="preserve"> визначаються статтею 58 Закону України "Про освіту", частиною першою статті 21 Закону України "Про позашкільну освіту". Специфічні кваліфікаційні вимоги </w:t>
      </w:r>
      <w:proofErr w:type="gramStart"/>
      <w:r w:rsidRPr="009A6873">
        <w:rPr>
          <w:rFonts w:ascii="Times New Roman" w:hAnsi="Times New Roman"/>
          <w:sz w:val="28"/>
          <w:szCs w:val="28"/>
        </w:rPr>
        <w:t>до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педагогічних працівників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встановлюються законодавством, зокрема професійним стандартом (за наявності) до відповідних посад педагогічних працівників.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4.8. </w:t>
      </w:r>
      <w:r w:rsidRPr="009A6873">
        <w:rPr>
          <w:rFonts w:ascii="Times New Roman" w:hAnsi="Times New Roman"/>
          <w:sz w:val="28"/>
          <w:szCs w:val="28"/>
        </w:rPr>
        <w:t>Обсяг педагогічного навантаження педагогічних працівникі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встановлюється керівником згідно із законодавством. Норма годин на одну тарифну ставку викладача та концертмейстера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становить 18 навчальних годин на тиждень. Оплата роботи здійснюється відповідно до обсягу педагогічного навантаження. Доплати зазавідування відділами, відділеннями встановлюються в розмірах, визначених статтею 22 Закону України "Про позашкільну освіту".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Перерозподіл педагогічного навантаження педагогічного працівника протягом навчального року можливий у разі зміни кількості годин за окремими навчальними програмами, що передбачається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>ічним навчальним планом, у разі вибуття або зарахування учнів протягом навчального року, а також за письмовою заявою педагогічного працівника з додержанням законодавства України про працю. Перерозподіл педагогічного навантаження педагогічного працівника здійснюється директором.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4.9</w:t>
      </w:r>
      <w:r w:rsidRPr="009A6873">
        <w:rPr>
          <w:rFonts w:ascii="Times New Roman" w:hAnsi="Times New Roman"/>
          <w:sz w:val="28"/>
          <w:szCs w:val="28"/>
        </w:rPr>
        <w:t xml:space="preserve">. Права та обов'язки інших </w:t>
      </w:r>
      <w:proofErr w:type="gramStart"/>
      <w:r w:rsidRPr="009A6873">
        <w:rPr>
          <w:rFonts w:ascii="Times New Roman" w:hAnsi="Times New Roman"/>
          <w:sz w:val="28"/>
          <w:szCs w:val="28"/>
        </w:rPr>
        <w:t>осіб</w:t>
      </w:r>
      <w:proofErr w:type="gramEnd"/>
      <w:r w:rsidRPr="009A6873">
        <w:rPr>
          <w:rFonts w:ascii="Times New Roman" w:hAnsi="Times New Roman"/>
          <w:sz w:val="28"/>
          <w:szCs w:val="28"/>
        </w:rPr>
        <w:t>, які залучаються до освітнього процесу, визначаються законодавством, відповідними договорами та</w:t>
      </w:r>
      <w:r>
        <w:rPr>
          <w:rFonts w:ascii="Times New Roman" w:hAnsi="Times New Roman"/>
          <w:sz w:val="28"/>
          <w:szCs w:val="28"/>
          <w:lang w:val="uk-UA"/>
        </w:rPr>
        <w:t xml:space="preserve"> цим Статутом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FE30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4.10</w:t>
      </w:r>
      <w:r w:rsidRPr="009A6873">
        <w:rPr>
          <w:rFonts w:ascii="Times New Roman" w:hAnsi="Times New Roman"/>
          <w:sz w:val="28"/>
          <w:szCs w:val="28"/>
        </w:rPr>
        <w:t>. Права та обов'язки батьків або інших законних представників учні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визначаються статтею 55 Закону України "Про освіту"</w:t>
      </w:r>
      <w:r>
        <w:rPr>
          <w:rFonts w:ascii="Times New Roman" w:hAnsi="Times New Roman"/>
          <w:sz w:val="28"/>
          <w:szCs w:val="28"/>
        </w:rPr>
        <w:t xml:space="preserve">, іншими актами законодавства,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і договором про надання освітніх послуг.</w:t>
      </w:r>
    </w:p>
    <w:p w:rsidR="009F41D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Pr="0019348E" w:rsidRDefault="009F41DE" w:rsidP="0019348E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9F41DE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A1E94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ОРГАНІЗАЦІЯ ОСВІТНЬОГО ПРОЦЕСУ В ЗАКЛАДІ</w:t>
      </w:r>
    </w:p>
    <w:p w:rsidR="009F41DE" w:rsidRPr="00FA1E94" w:rsidRDefault="009F41DE" w:rsidP="0019348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F41DE" w:rsidRPr="0019348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1. Організація освітнього процесу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9348E">
        <w:rPr>
          <w:rFonts w:ascii="Times New Roman" w:hAnsi="Times New Roman"/>
          <w:sz w:val="28"/>
          <w:szCs w:val="28"/>
          <w:lang w:val="uk-UA"/>
        </w:rPr>
        <w:t xml:space="preserve"> здійснюється відповідно до плану, який розробляється педагогічною радою та затверджується директором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9348E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AE1DF6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9348E">
        <w:rPr>
          <w:rFonts w:ascii="Times New Roman" w:hAnsi="Times New Roman"/>
          <w:sz w:val="28"/>
          <w:szCs w:val="28"/>
          <w:lang w:val="uk-UA"/>
        </w:rPr>
        <w:lastRenderedPageBreak/>
        <w:tab/>
      </w:r>
      <w:r w:rsidRPr="00AE1DF6">
        <w:rPr>
          <w:rFonts w:ascii="Times New Roman" w:hAnsi="Times New Roman"/>
          <w:sz w:val="28"/>
          <w:szCs w:val="28"/>
          <w:lang w:val="uk-UA"/>
        </w:rPr>
        <w:t>План організації освітнього процесу визначає, зокрема, структуру навчального року, тривалість навчального тижня, уроків, занять, відпочинку між ними, інші форми організації освітнього процесу у межах часу, передбаченого освітньою програмою, з дотриманням вимог частини першої статті 17 Закону України "Про позашкільну освіту".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A6873">
        <w:rPr>
          <w:rFonts w:ascii="Times New Roman" w:hAnsi="Times New Roman"/>
          <w:sz w:val="28"/>
          <w:szCs w:val="28"/>
        </w:rPr>
        <w:t xml:space="preserve">Формування контингенту учнів, комплектування навчальних груп та інших творчих об'єднань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у період з 01 до 15 вересня, що є робочим часом викладача.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У канікулярні, вихідні, святкові та неробочі дні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працювати за окремим планом, затвердженим її директором.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 </w:t>
      </w:r>
      <w:proofErr w:type="gramStart"/>
      <w:r w:rsidRPr="009A6873">
        <w:rPr>
          <w:rFonts w:ascii="Times New Roman" w:hAnsi="Times New Roman"/>
          <w:sz w:val="28"/>
          <w:szCs w:val="28"/>
        </w:rPr>
        <w:t>зонах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екологічного лиха місцевими органами влади або органами місцевого самоврядування може встановлюватися особливий режим роботи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відповідно до законодавства.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2. Освітній процес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за освітніми програмами. Освітня програма є єдиним комплексом освітніх компонентів, спланованих й організованих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з метою досягнення учнями результатів навчання (набуття компетентностей).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Освітня програма містить вимоги до учнів, які можуть розпочати навчання за цією програмою, перелік освітніх компонентів та їх логічну </w:t>
      </w:r>
      <w:proofErr w:type="gramStart"/>
      <w:r w:rsidRPr="009A6873">
        <w:rPr>
          <w:rFonts w:ascii="Times New Roman" w:hAnsi="Times New Roman"/>
          <w:sz w:val="28"/>
          <w:szCs w:val="28"/>
        </w:rPr>
        <w:t>посл</w:t>
      </w:r>
      <w:proofErr w:type="gramEnd"/>
      <w:r w:rsidRPr="009A6873">
        <w:rPr>
          <w:rFonts w:ascii="Times New Roman" w:hAnsi="Times New Roman"/>
          <w:sz w:val="28"/>
          <w:szCs w:val="28"/>
        </w:rPr>
        <w:t>ідовність, загальний обсяг навчального навантаження та очікувані результати навчання здобувачів освіти.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Освітня програма розробляється з урахуванням особливостей </w:t>
      </w:r>
      <w:proofErr w:type="gramStart"/>
      <w:r w:rsidRPr="009A6873">
        <w:rPr>
          <w:rFonts w:ascii="Times New Roman" w:hAnsi="Times New Roman"/>
          <w:sz w:val="28"/>
          <w:szCs w:val="28"/>
        </w:rPr>
        <w:t>соц</w:t>
      </w:r>
      <w:proofErr w:type="gramEnd"/>
      <w:r w:rsidRPr="009A6873">
        <w:rPr>
          <w:rFonts w:ascii="Times New Roman" w:hAnsi="Times New Roman"/>
          <w:sz w:val="28"/>
          <w:szCs w:val="28"/>
        </w:rPr>
        <w:t>іально-економічного розвитку регіону, інтересів учнів, потреб сім'ї, запитів інших закладів освіти, молодіжних і дитячих громадських організацій та має передбачати освітні компоненти для вільного вибору здобувачів.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здійснювати освітній процес за власними, в тому числі наскрізними освітніми програмами, або типовими освітніми програмами, що затверджуються Мінкультури. Для осіб з особливими освітніми потребами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можуть розроблятися окремі освітні програми за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ідрівнями початкової мистецької освіти або до освітніх програм, за якими працює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>, може включатися корекційно-розвитковий складник.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ідставі освітньої програми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складає та затверджує річний план роботи, навчальний план та розклад занять, що конкретизують організацію освітнього процесу. У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ічному плані роботи визначаються дати початку та завершення навчального року, канікулярні періоди, кількість навчальних тижнів, система організації освітнього процесу (за чвертями, семестрами, півріччями), форми роботи, інші особливості організації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 Перерви між навчальними заняттями є робочим часом педагогічного працівника.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Розрахунок навчальних годин на кожного учня та загальної кількості годин, які фінансуються за рахунок коштів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ідповідного бюджету, здійснюється в межах загального обсягу годин інваріантного та варіативного складників освітньої програми, конкретизованого в навчальному плані.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Освітній процес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здійснюється диференційовано відповідно до індивідуальних можливостей, запитів, інтересів, нахилів, </w:t>
      </w:r>
      <w:r w:rsidRPr="00121826">
        <w:rPr>
          <w:rFonts w:ascii="Times New Roman" w:hAnsi="Times New Roman"/>
          <w:sz w:val="28"/>
          <w:szCs w:val="28"/>
          <w:lang w:val="uk-UA"/>
        </w:rPr>
        <w:lastRenderedPageBreak/>
        <w:t>здібностей учнів з урахуванням їх віку, психофізичних особливостей, стану здоров'я.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>4. Форми роботи, види, форми та перелік навчальних занять й освітньої діяльності, спрямованої на результати навчання здобувачів, види проведення контрольних заходів визначаються змістом початкової мистецької освіти, що розкривається в освітніх програмах мистецької школи та навчальних програмах навчальних дисциплін (предметів). 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Процедура приймання учнів на навчання до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>, а також їх переведення з інших мистецьких шкіл, відрахування та поновлення на навчанн</w:t>
      </w:r>
      <w:r>
        <w:rPr>
          <w:rFonts w:ascii="Times New Roman" w:hAnsi="Times New Roman"/>
          <w:sz w:val="28"/>
          <w:szCs w:val="28"/>
          <w:lang w:val="uk-UA"/>
        </w:rPr>
        <w:t>я визначається законодавством,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та планом організації освітнього процесу з урахуванням освітніх програм.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6. Зарахування учнів на навчання за освітньою програмою здійснюється наказом директора 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ідставі укладеного договору про надання освітніх послуг</w:t>
      </w:r>
      <w:r>
        <w:rPr>
          <w:rFonts w:ascii="Times New Roman" w:hAnsi="Times New Roman"/>
          <w:sz w:val="28"/>
          <w:szCs w:val="28"/>
          <w:lang w:val="uk-UA"/>
        </w:rPr>
        <w:t xml:space="preserve"> протягом навчального року</w:t>
      </w:r>
      <w:r w:rsidRPr="009A6873">
        <w:rPr>
          <w:rFonts w:ascii="Times New Roman" w:hAnsi="Times New Roman"/>
          <w:sz w:val="28"/>
          <w:szCs w:val="28"/>
        </w:rPr>
        <w:t>. У договорі обов'язково зазначаються права й обов'язки сторін, відповідальність сторін за невиконання обов'язків, передбачених договором, а також розмі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та порядок внесення плати за навчання.</w:t>
      </w:r>
    </w:p>
    <w:p w:rsidR="009F41DE" w:rsidRPr="003723E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7. Питання внутрішнього переведення учнів у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3723E6">
        <w:rPr>
          <w:rFonts w:ascii="Times New Roman" w:hAnsi="Times New Roman"/>
          <w:sz w:val="28"/>
          <w:szCs w:val="28"/>
          <w:lang w:val="uk-UA"/>
        </w:rPr>
        <w:t xml:space="preserve">, зарахування на освітні програми наступного підрівня початкової мистецької освіти та інші питання, пов'язані із здобуттям початкової мистецької освіти, вирішуються </w:t>
      </w:r>
      <w:r>
        <w:rPr>
          <w:rFonts w:ascii="Times New Roman" w:hAnsi="Times New Roman"/>
          <w:sz w:val="28"/>
          <w:szCs w:val="28"/>
          <w:lang w:val="uk-UA"/>
        </w:rPr>
        <w:t>закладом в порядку, визначеному його С</w:t>
      </w:r>
      <w:r w:rsidRPr="003723E6">
        <w:rPr>
          <w:rFonts w:ascii="Times New Roman" w:hAnsi="Times New Roman"/>
          <w:sz w:val="28"/>
          <w:szCs w:val="28"/>
          <w:lang w:val="uk-UA"/>
        </w:rPr>
        <w:t>татутом та планом організації освітнього процесу.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8. Оцінювання досягнутих учнями результатів навчання здійснюється 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порядку і за критеріями, визначеними освітньою програмою. Основною формою оцінювання учня є характеристика результатів його навчання та порівняння їх з тими, що містяться у вимогах навчальних програм дисциплін (предметів) </w:t>
      </w:r>
      <w:proofErr w:type="gramStart"/>
      <w:r w:rsidRPr="009A6873">
        <w:rPr>
          <w:rFonts w:ascii="Times New Roman" w:hAnsi="Times New Roman"/>
          <w:sz w:val="28"/>
          <w:szCs w:val="28"/>
        </w:rPr>
        <w:t>на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відповідних етапах навчання.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ідсумкове оцінювання результатів навчання учнів здійснюється після завершення опанування освітньої програми шляхом виставлення оцінок в балах. Освітньою програмою може бути встановлена інша система оцінювання результатів навчання учні</w:t>
      </w:r>
      <w:proofErr w:type="gramStart"/>
      <w:r w:rsidRPr="009A6873">
        <w:rPr>
          <w:rFonts w:ascii="Times New Roman" w:hAnsi="Times New Roman"/>
          <w:sz w:val="28"/>
          <w:szCs w:val="28"/>
        </w:rPr>
        <w:t>в</w:t>
      </w:r>
      <w:proofErr w:type="gramEnd"/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9. Учні, які у повному обсязі виконали освітню програму та продемонстрували досягнення передбачених нею навчальних результатів, отримують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про початкову мистецьку освіту за </w:t>
      </w:r>
      <w:r>
        <w:rPr>
          <w:rFonts w:ascii="Times New Roman" w:hAnsi="Times New Roman"/>
          <w:sz w:val="28"/>
          <w:szCs w:val="28"/>
          <w:lang w:val="uk-UA"/>
        </w:rPr>
        <w:t xml:space="preserve">встановленою </w:t>
      </w:r>
      <w:r w:rsidRPr="009A6873">
        <w:rPr>
          <w:rFonts w:ascii="Times New Roman" w:hAnsi="Times New Roman"/>
          <w:sz w:val="28"/>
          <w:szCs w:val="28"/>
        </w:rPr>
        <w:t xml:space="preserve">формою.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має містити повне найменування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>
        <w:rPr>
          <w:rFonts w:ascii="Times New Roman" w:hAnsi="Times New Roman"/>
          <w:sz w:val="28"/>
          <w:szCs w:val="28"/>
        </w:rPr>
        <w:t xml:space="preserve"> відповідно до 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 xml:space="preserve">татуту, назву освітньої програми, підрівня та спрямування початкової мистецької освіти, загальний обсяг навчальних годин та перелік й обсяг навчальних дисциплін (предметів), отриманих здобувачем під час опанування освітньої програми, та підсумкові оцінки. </w:t>
      </w:r>
      <w:proofErr w:type="gramStart"/>
      <w:r w:rsidRPr="009A6873">
        <w:rPr>
          <w:rFonts w:ascii="Times New Roman" w:hAnsi="Times New Roman"/>
          <w:sz w:val="28"/>
          <w:szCs w:val="28"/>
        </w:rPr>
        <w:t>Св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ідоцтво підписує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або особа, яка виконує його обов'язки на дату видачі документа.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lastRenderedPageBreak/>
        <w:t xml:space="preserve">Учням, які не завершили навчання за освітньою програмою або не продемонстрували досягнення передбачених нею навчальних результатів, за запитом учня або його законного представника директор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видати довідку про фактичний 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>івень та обсяг опанування освітньої програми.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9A6873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проводить методичну та організаційну роботу, спрямовану на вдосконалення програм, змісту, форм і методів навчання. Для цього </w:t>
      </w:r>
      <w:proofErr w:type="gramStart"/>
      <w:r w:rsidRPr="009A6873">
        <w:rPr>
          <w:rFonts w:ascii="Times New Roman" w:hAnsi="Times New Roman"/>
          <w:sz w:val="28"/>
          <w:szCs w:val="28"/>
        </w:rPr>
        <w:t>у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 xml:space="preserve"> створюються методичні об'єднання, інші фахові формування, зокрема школа педагогічного наставництва. Методична робота щороку планується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включає заходи з обміну педагогічним досвідом, вирішення педагогічних проблем, що спрямовані на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ідвищення якості початкової мистецької освіти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 w:rsidRPr="009A6873">
        <w:rPr>
          <w:rFonts w:ascii="Times New Roman" w:hAnsi="Times New Roman"/>
          <w:sz w:val="28"/>
          <w:szCs w:val="28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У разі організації та проведення на базі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заходів з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ідвищення кваліфікації директор має право видавати педагогічним працівникам, які взяли в них участь, відповідні довідки (сертифікати).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0D3320" w:rsidRDefault="009F41DE" w:rsidP="000D332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6</w:t>
      </w:r>
      <w:r w:rsidRPr="00EE48B8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uk-UA"/>
        </w:rPr>
        <w:t>ФІНАНСОВО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ГОСПОДАРСЬКА ДІЯЛЬНІСТЬ ТА МАТЕРІАЛЬНО</w:t>
      </w:r>
      <w:r w:rsidRPr="00EE48B8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uk-UA"/>
        </w:rPr>
        <w:t>ТЕХНІЧНА БАЗА ЗАКЛАДУ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1. Фінансово-господарська діяльність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здійснюється відповідно до законодавства.</w:t>
      </w:r>
    </w:p>
    <w:p w:rsidR="009F41DE" w:rsidRPr="009C04C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2.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B37EF9">
        <w:rPr>
          <w:rFonts w:ascii="Times New Roman" w:hAnsi="Times New Roman"/>
          <w:sz w:val="28"/>
          <w:szCs w:val="28"/>
          <w:lang w:val="uk-UA"/>
        </w:rPr>
        <w:t xml:space="preserve"> здійснюється за рахунок коштів </w:t>
      </w:r>
      <w:r>
        <w:rPr>
          <w:rFonts w:ascii="Times New Roman" w:hAnsi="Times New Roman"/>
          <w:sz w:val="28"/>
          <w:szCs w:val="28"/>
          <w:lang w:val="uk-UA"/>
        </w:rPr>
        <w:t>місцевого бюджету</w:t>
      </w:r>
      <w:r w:rsidRPr="00B37EF9">
        <w:rPr>
          <w:rFonts w:ascii="Times New Roman" w:hAnsi="Times New Roman"/>
          <w:sz w:val="28"/>
          <w:szCs w:val="28"/>
          <w:lang w:val="uk-UA"/>
        </w:rPr>
        <w:t>, а також за рахунок додаткових джерел фінансування, не заборонених законодавством України.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Бюджетне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521632">
        <w:rPr>
          <w:rFonts w:ascii="Times New Roman" w:hAnsi="Times New Roman"/>
          <w:sz w:val="28"/>
          <w:szCs w:val="28"/>
          <w:lang w:val="uk-UA"/>
        </w:rPr>
        <w:t xml:space="preserve"> не може зменшуватися або припинятися у разі наявності у школі додаткових джерел фінансування.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3. Додатковими джерелами фінансування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proofErr w:type="gramStart"/>
      <w:r w:rsidRPr="009A6873">
        <w:rPr>
          <w:rFonts w:ascii="Times New Roman" w:hAnsi="Times New Roman"/>
          <w:sz w:val="28"/>
          <w:szCs w:val="28"/>
        </w:rPr>
        <w:t xml:space="preserve"> є:</w:t>
      </w:r>
      <w:proofErr w:type="gramEnd"/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 xml:space="preserve">кошти, одержані за надання додаткових освітніх послуг, за роботи, виконані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на замовлення підприємств, установ, організацій та громадян, доходи від реалізації власної продукції, від надання в оренду приміщень, обладнання, що не оподатковуються і спрямовуються на соціальні потреби та розвиток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>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гуманітарна допомога;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дотації з місцевих бюджетів;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Pr="009A6873">
        <w:rPr>
          <w:rFonts w:ascii="Times New Roman" w:hAnsi="Times New Roman"/>
          <w:sz w:val="28"/>
          <w:szCs w:val="28"/>
        </w:rPr>
        <w:t>добровільні грошові внески, матеріальні цінності, одержані від підприємств, установ, організацій та окремих громадян.</w:t>
      </w:r>
    </w:p>
    <w:p w:rsidR="009F41DE" w:rsidRPr="000C5753" w:rsidRDefault="009F41DE" w:rsidP="000C575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 xml:space="preserve">Кошти, отримані за рахунок додаткових джерел фінансування, використовуються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>
        <w:rPr>
          <w:rFonts w:ascii="Times New Roman" w:hAnsi="Times New Roman"/>
          <w:sz w:val="28"/>
          <w:szCs w:val="28"/>
        </w:rPr>
        <w:t xml:space="preserve"> на діяльність, передбачену  його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9A6873">
        <w:rPr>
          <w:rFonts w:ascii="Times New Roman" w:hAnsi="Times New Roman"/>
          <w:sz w:val="28"/>
          <w:szCs w:val="28"/>
        </w:rPr>
        <w:t>татутом.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>4. Розмі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та умови оплати навчання в </w:t>
      </w:r>
      <w:r>
        <w:rPr>
          <w:rFonts w:ascii="Times New Roman" w:hAnsi="Times New Roman"/>
          <w:sz w:val="28"/>
          <w:szCs w:val="28"/>
          <w:lang w:val="uk-UA"/>
        </w:rPr>
        <w:t>закладі</w:t>
      </w:r>
      <w:r>
        <w:rPr>
          <w:rFonts w:ascii="Times New Roman" w:hAnsi="Times New Roman"/>
          <w:sz w:val="28"/>
          <w:szCs w:val="28"/>
        </w:rPr>
        <w:t xml:space="preserve"> та надання н</w:t>
      </w:r>
      <w:r>
        <w:rPr>
          <w:rFonts w:ascii="Times New Roman" w:hAnsi="Times New Roman"/>
          <w:sz w:val="28"/>
          <w:szCs w:val="28"/>
          <w:lang w:val="uk-UA"/>
        </w:rPr>
        <w:t>им</w:t>
      </w:r>
      <w:r w:rsidRPr="009A6873">
        <w:rPr>
          <w:rFonts w:ascii="Times New Roman" w:hAnsi="Times New Roman"/>
          <w:sz w:val="28"/>
          <w:szCs w:val="28"/>
        </w:rPr>
        <w:t xml:space="preserve"> додаткових освітніх послуг встановлюються договором відповідно до законодавства. Плата може вноситися за весь строк навчання або надання додаткових освітніх послуг повністю одноразово або частинами - щомісяця, щосеместру, щороку.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Розмір плати встановлюється засновником</w:t>
      </w:r>
      <w:r w:rsidRPr="009A6873">
        <w:rPr>
          <w:rFonts w:ascii="Times New Roman" w:hAnsi="Times New Roman"/>
          <w:sz w:val="28"/>
          <w:szCs w:val="28"/>
        </w:rPr>
        <w:t xml:space="preserve"> у порядку</w:t>
      </w:r>
      <w:r>
        <w:rPr>
          <w:rFonts w:ascii="Times New Roman" w:hAnsi="Times New Roman"/>
          <w:sz w:val="28"/>
          <w:szCs w:val="28"/>
          <w:lang w:val="uk-UA"/>
        </w:rPr>
        <w:t xml:space="preserve"> визначеним законодавством</w:t>
      </w:r>
      <w:r w:rsidRPr="009A6873">
        <w:rPr>
          <w:rFonts w:ascii="Times New Roman" w:hAnsi="Times New Roman"/>
          <w:sz w:val="28"/>
          <w:szCs w:val="28"/>
        </w:rPr>
        <w:t>, не більше одного разу на рік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A6873">
        <w:rPr>
          <w:rFonts w:ascii="Times New Roman" w:hAnsi="Times New Roman"/>
          <w:sz w:val="28"/>
          <w:szCs w:val="28"/>
        </w:rPr>
        <w:t>Догові</w:t>
      </w:r>
      <w:proofErr w:type="gramStart"/>
      <w:r w:rsidRPr="009A6873">
        <w:rPr>
          <w:rFonts w:ascii="Times New Roman" w:hAnsi="Times New Roman"/>
          <w:sz w:val="28"/>
          <w:szCs w:val="28"/>
        </w:rPr>
        <w:t>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укладається між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9A6873">
        <w:rPr>
          <w:rFonts w:ascii="Times New Roman" w:hAnsi="Times New Roman"/>
          <w:sz w:val="28"/>
          <w:szCs w:val="28"/>
        </w:rPr>
        <w:t xml:space="preserve"> і здобувачем освіти (його законними представниками) та/або юридичною чи фізичною особою, яка здійснює оплату.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5. Бюджетні асигнування на освіту, включаючи кошти освітніх субвенцій, позабюджетні кошти та кошти, отримані </w:t>
      </w:r>
      <w:r>
        <w:rPr>
          <w:rFonts w:ascii="Times New Roman" w:hAnsi="Times New Roman"/>
          <w:sz w:val="28"/>
          <w:szCs w:val="28"/>
          <w:lang w:val="uk-UA"/>
        </w:rPr>
        <w:t>закладом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як плата за навчання або за надання додаткових освітніх послуг, не можуть бути вилучені в дохід держави або місцевих бюджетів. Зазначені кошти спрямову</w:t>
      </w:r>
      <w:r>
        <w:rPr>
          <w:rFonts w:ascii="Times New Roman" w:hAnsi="Times New Roman"/>
          <w:sz w:val="28"/>
          <w:szCs w:val="28"/>
          <w:lang w:val="uk-UA"/>
        </w:rPr>
        <w:t>ються на діяльність, визначену С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татутом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>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21826">
        <w:rPr>
          <w:rFonts w:ascii="Times New Roman" w:hAnsi="Times New Roman"/>
          <w:sz w:val="28"/>
          <w:szCs w:val="28"/>
          <w:lang w:val="uk-UA"/>
        </w:rPr>
        <w:t xml:space="preserve">У разі одержання коштів з інших джерел бюджетні та галузеві асигнування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не зменшуються.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самостійно розпоряджається надходженнями від провадження господарської та інш</w:t>
      </w:r>
      <w:r>
        <w:rPr>
          <w:rFonts w:ascii="Times New Roman" w:hAnsi="Times New Roman"/>
          <w:sz w:val="28"/>
          <w:szCs w:val="28"/>
          <w:lang w:val="uk-UA"/>
        </w:rPr>
        <w:t>ої діяльності, передбаченої  його С</w:t>
      </w:r>
      <w:r w:rsidRPr="00121826">
        <w:rPr>
          <w:rFonts w:ascii="Times New Roman" w:hAnsi="Times New Roman"/>
          <w:sz w:val="28"/>
          <w:szCs w:val="28"/>
          <w:lang w:val="uk-UA"/>
        </w:rPr>
        <w:t>татутом.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6. Кошти, матеріальні та нематеріальні активи, що надходять </w:t>
      </w:r>
      <w:r>
        <w:rPr>
          <w:rFonts w:ascii="Times New Roman" w:hAnsi="Times New Roman"/>
          <w:sz w:val="28"/>
          <w:szCs w:val="28"/>
          <w:lang w:val="uk-UA"/>
        </w:rPr>
        <w:t>до 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у вигляді безповоротної фінансової допомоги, інших надходжень, добровільних пожертвувань юридичних і фізичних осіб, у тому числі нерезидентів, для провадження освітньої, культурної, мистецької діяльності, не вважаються прибутком.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7. Учні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, яким відповідно </w:t>
      </w:r>
      <w:proofErr w:type="gramStart"/>
      <w:r w:rsidRPr="009A6873">
        <w:rPr>
          <w:rFonts w:ascii="Times New Roman" w:hAnsi="Times New Roman"/>
          <w:sz w:val="28"/>
          <w:szCs w:val="28"/>
        </w:rPr>
        <w:t>до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 Закону України "Про позашкільну освіту" та інших законів надане таке право, здобувають початкову мистецьку ос</w:t>
      </w:r>
      <w:r>
        <w:rPr>
          <w:rFonts w:ascii="Times New Roman" w:hAnsi="Times New Roman"/>
          <w:sz w:val="28"/>
          <w:szCs w:val="28"/>
        </w:rPr>
        <w:t>віту безоплатно. Місцеві органи</w:t>
      </w:r>
      <w:r w:rsidRPr="009A6873">
        <w:rPr>
          <w:rFonts w:ascii="Times New Roman" w:hAnsi="Times New Roman"/>
          <w:sz w:val="28"/>
          <w:szCs w:val="28"/>
        </w:rPr>
        <w:t xml:space="preserve"> місцевого самоврядування компенсують кошти на навчання дітей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ільгових категорій у порядку, затвердженому Кабінетом Міністрів України, та мають право встановлювати додаткові пільги з плати за навчання з урахуванням можливостей місцевих бюджетів.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володіє, користується і розпоряджається майном, земельною ділянкою відповідно до законодавства. Основні фонди, земельні ділянки та інше 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не </w:t>
      </w:r>
      <w:proofErr w:type="gramStart"/>
      <w:r w:rsidRPr="009A6873">
        <w:rPr>
          <w:rFonts w:ascii="Times New Roman" w:hAnsi="Times New Roman"/>
          <w:sz w:val="28"/>
          <w:szCs w:val="28"/>
        </w:rPr>
        <w:t>п</w:t>
      </w:r>
      <w:proofErr w:type="gramEnd"/>
      <w:r w:rsidRPr="009A6873">
        <w:rPr>
          <w:rFonts w:ascii="Times New Roman" w:hAnsi="Times New Roman"/>
          <w:sz w:val="28"/>
          <w:szCs w:val="28"/>
        </w:rPr>
        <w:t>ідлягають вилученню, не можуть бути джерел</w:t>
      </w:r>
      <w:r>
        <w:rPr>
          <w:rFonts w:ascii="Times New Roman" w:hAnsi="Times New Roman"/>
          <w:sz w:val="28"/>
          <w:szCs w:val="28"/>
        </w:rPr>
        <w:t>ом погашення податкового боргу.</w:t>
      </w:r>
    </w:p>
    <w:p w:rsidR="009F41DE" w:rsidRPr="009A6873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A6873">
        <w:rPr>
          <w:rFonts w:ascii="Times New Roman" w:hAnsi="Times New Roman"/>
          <w:sz w:val="28"/>
          <w:szCs w:val="28"/>
        </w:rPr>
        <w:t xml:space="preserve">Майно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може вилучатися засновником лише за умови подальшого використання цього майна і коштів, одержаних від його реалізації, на розвиток початкової мистецької освіти у порядку, встановленому Кабінетом Міні</w:t>
      </w:r>
      <w:proofErr w:type="gramStart"/>
      <w:r w:rsidRPr="009A6873">
        <w:rPr>
          <w:rFonts w:ascii="Times New Roman" w:hAnsi="Times New Roman"/>
          <w:sz w:val="28"/>
          <w:szCs w:val="28"/>
        </w:rPr>
        <w:t>стр</w:t>
      </w:r>
      <w:proofErr w:type="gramEnd"/>
      <w:r w:rsidRPr="009A6873">
        <w:rPr>
          <w:rFonts w:ascii="Times New Roman" w:hAnsi="Times New Roman"/>
          <w:sz w:val="28"/>
          <w:szCs w:val="28"/>
        </w:rPr>
        <w:t>ів України.</w:t>
      </w:r>
    </w:p>
    <w:p w:rsidR="009F41DE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6.</w:t>
      </w:r>
      <w:r w:rsidRPr="009A6873">
        <w:rPr>
          <w:rFonts w:ascii="Times New Roman" w:hAnsi="Times New Roman"/>
          <w:sz w:val="28"/>
          <w:szCs w:val="28"/>
        </w:rPr>
        <w:t xml:space="preserve">9. Вимоги до </w:t>
      </w:r>
      <w:proofErr w:type="gramStart"/>
      <w:r w:rsidRPr="009A6873">
        <w:rPr>
          <w:rFonts w:ascii="Times New Roman" w:hAnsi="Times New Roman"/>
          <w:sz w:val="28"/>
          <w:szCs w:val="28"/>
        </w:rPr>
        <w:t>матер</w:t>
      </w:r>
      <w:proofErr w:type="gramEnd"/>
      <w:r w:rsidRPr="009A6873">
        <w:rPr>
          <w:rFonts w:ascii="Times New Roman" w:hAnsi="Times New Roman"/>
          <w:sz w:val="28"/>
          <w:szCs w:val="28"/>
        </w:rPr>
        <w:t xml:space="preserve">іально-технічної бази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9A6873">
        <w:rPr>
          <w:rFonts w:ascii="Times New Roman" w:hAnsi="Times New Roman"/>
          <w:sz w:val="28"/>
          <w:szCs w:val="28"/>
        </w:rPr>
        <w:t xml:space="preserve"> в частині забезпечення освітнього процесу визначаються нормативами матеріально-технічного забезпечення, затвердженими Мінкультури.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6.10. Контроль за фінансово-господарською діяльністю, цільовим та ефективним використанням коштів міського бюджету на утримання закладу здійснює відділ культури Павлоградської міської ради, як головний розпорядник бюджетних коштів.</w:t>
      </w:r>
    </w:p>
    <w:p w:rsidR="009F41DE" w:rsidRPr="00AF2CA6" w:rsidRDefault="009F41DE" w:rsidP="000D33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F2CA6">
        <w:rPr>
          <w:rFonts w:ascii="Times New Roman" w:hAnsi="Times New Roman"/>
          <w:sz w:val="28"/>
          <w:szCs w:val="28"/>
          <w:lang w:val="uk-UA"/>
        </w:rPr>
        <w:t>6.11. Перелік категорій дітей, які отримують пільги щодо плати за навчання затверджують</w:t>
      </w:r>
      <w:r>
        <w:rPr>
          <w:rFonts w:ascii="Times New Roman" w:hAnsi="Times New Roman"/>
          <w:sz w:val="28"/>
          <w:szCs w:val="28"/>
          <w:lang w:val="uk-UA"/>
        </w:rPr>
        <w:t>ся засновником. Засновник має</w:t>
      </w:r>
      <w:r w:rsidRPr="00AF2CA6">
        <w:rPr>
          <w:rFonts w:ascii="Times New Roman" w:hAnsi="Times New Roman"/>
          <w:sz w:val="28"/>
          <w:szCs w:val="28"/>
          <w:lang w:val="uk-UA"/>
        </w:rPr>
        <w:t xml:space="preserve"> право встановлювати </w:t>
      </w:r>
      <w:r w:rsidRPr="00AF2CA6">
        <w:rPr>
          <w:rFonts w:ascii="Times New Roman" w:hAnsi="Times New Roman"/>
          <w:sz w:val="28"/>
          <w:szCs w:val="28"/>
          <w:lang w:val="uk-UA"/>
        </w:rPr>
        <w:lastRenderedPageBreak/>
        <w:t>додаткові пільги з плати за навчання з урахуванням можливостей місцевого бюджету.</w:t>
      </w:r>
    </w:p>
    <w:p w:rsidR="009F41DE" w:rsidRPr="00B62B04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DB0338" w:rsidRDefault="009F41DE" w:rsidP="000C0C37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lang w:val="uk-UA"/>
        </w:rPr>
      </w:pPr>
      <w:r w:rsidRPr="00DB0338">
        <w:rPr>
          <w:rFonts w:ascii="Times New Roman" w:hAnsi="Times New Roman"/>
          <w:b/>
          <w:sz w:val="28"/>
          <w:szCs w:val="28"/>
          <w:lang w:val="uk-UA"/>
        </w:rPr>
        <w:t>7</w:t>
      </w:r>
      <w:r w:rsidRPr="00B37EF9">
        <w:rPr>
          <w:rFonts w:ascii="Times New Roman" w:hAnsi="Times New Roman"/>
          <w:b/>
          <w:sz w:val="30"/>
          <w:szCs w:val="30"/>
          <w:lang w:val="uk-UA"/>
        </w:rPr>
        <w:t xml:space="preserve">. </w:t>
      </w:r>
      <w:r>
        <w:rPr>
          <w:rFonts w:ascii="Times New Roman" w:hAnsi="Times New Roman"/>
          <w:b/>
          <w:sz w:val="30"/>
          <w:szCs w:val="30"/>
          <w:lang w:val="uk-UA"/>
        </w:rPr>
        <w:t>ДІЯЛЬНІСТЬ ЗАКЛАДУ В РАМКАХ МІЖНАРОДНОГО СПІВРОБІТНИЦТВА</w:t>
      </w:r>
    </w:p>
    <w:p w:rsidR="009F41DE" w:rsidRPr="00B37EF9" w:rsidRDefault="009F41DE" w:rsidP="000C0C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має право укладати договори про співробітництво, встановлювати прямі зв'язки із закладами мистецької освіти, іншими закладами, підприємствами, установами, організаціями іноземних країн, міжнародними підприємствами, установами, організаціями, фондами тощо.</w:t>
      </w:r>
    </w:p>
    <w:p w:rsidR="009F41DE" w:rsidRPr="009A6873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9A6873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, педагогічні працівники та учні можуть брати участь у реалізації міжнародних, зокрема мистецьких та мистецько-освітніх, проектів і програм.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9A6873">
        <w:rPr>
          <w:rFonts w:ascii="Times New Roman" w:hAnsi="Times New Roman"/>
          <w:sz w:val="28"/>
          <w:szCs w:val="28"/>
        </w:rPr>
        <w:t xml:space="preserve"> може залучати гранти міжнародних організацій та фондів відповідно до законодавства.</w:t>
      </w:r>
    </w:p>
    <w:p w:rsidR="009F41DE" w:rsidRPr="00121826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Заклад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може залучати іноземних фахівців до проведення майстер-класів та інших форм освітньої і мистецької діяльності.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7.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4. Учні та педагогічні працівники </w:t>
      </w:r>
      <w:r>
        <w:rPr>
          <w:rFonts w:ascii="Times New Roman" w:hAnsi="Times New Roman"/>
          <w:sz w:val="28"/>
          <w:szCs w:val="28"/>
          <w:lang w:val="uk-UA"/>
        </w:rPr>
        <w:t>закладу</w:t>
      </w:r>
      <w:r w:rsidRPr="00121826">
        <w:rPr>
          <w:rFonts w:ascii="Times New Roman" w:hAnsi="Times New Roman"/>
          <w:sz w:val="28"/>
          <w:szCs w:val="28"/>
          <w:lang w:val="uk-UA"/>
        </w:rPr>
        <w:t xml:space="preserve"> мають право на академічну мобільність, участь у спільних освітніх, мистецько-освітніх та мистецьких програмах з вітчизняними та/або іноземними закладами освіти в Україні та за кордоном.</w:t>
      </w: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5F31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4317">
        <w:rPr>
          <w:rFonts w:ascii="Times New Roman" w:hAnsi="Times New Roman"/>
          <w:b/>
          <w:sz w:val="28"/>
          <w:szCs w:val="28"/>
          <w:lang w:val="uk-UA"/>
        </w:rPr>
        <w:t>8. ЗМІНИ ТА ДОПОВНЕННЯ ДО СТАТУТУ ЗАКЛАДУ</w:t>
      </w:r>
    </w:p>
    <w:p w:rsidR="009F41DE" w:rsidRPr="00884317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8.1. Зміни до С</w:t>
      </w:r>
      <w:r w:rsidRPr="00884317">
        <w:rPr>
          <w:rFonts w:ascii="Times New Roman" w:hAnsi="Times New Roman"/>
          <w:sz w:val="28"/>
          <w:szCs w:val="28"/>
          <w:lang w:val="uk-UA"/>
        </w:rPr>
        <w:t>татуту закладу затверджуються засновником і підлягають реєстрації у встановленому порядку.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92D38">
        <w:rPr>
          <w:rFonts w:ascii="Times New Roman" w:hAnsi="Times New Roman"/>
          <w:b/>
          <w:sz w:val="28"/>
          <w:szCs w:val="28"/>
          <w:lang w:val="uk-UA"/>
        </w:rPr>
        <w:t>9. РЕОРГАНІЗАЦІЯ ТА ЛІКВІДАЦІЯ</w:t>
      </w:r>
    </w:p>
    <w:p w:rsidR="009F41DE" w:rsidRPr="007B6E12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>9.1. Реорганізація (злиття, приєднання, поділ, виділення, перетворення) закладу здійснюється за рішенням Засновника.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9.2. При реорганізації закладу працівникам, які звільняються, гарантується дотримання їхніх прав і інтересів відповідно до трудового законодавства України.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9.3. Ліквідація закладу здійснюється за рішенням Засновника або суду.</w:t>
      </w:r>
    </w:p>
    <w:p w:rsidR="009F41DE" w:rsidRPr="007B6E12" w:rsidRDefault="009F41DE" w:rsidP="000D39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B6E12">
        <w:rPr>
          <w:rFonts w:ascii="Times New Roman" w:hAnsi="Times New Roman"/>
          <w:sz w:val="28"/>
          <w:szCs w:val="28"/>
          <w:lang w:val="uk-UA"/>
        </w:rPr>
        <w:t xml:space="preserve">           9.4. Ліквідація закладу здійснюється комісією, призначеною органом, який прийняв рішення про ліквідацію, у порядку, визначеному чинним законодавством України.</w:t>
      </w:r>
    </w:p>
    <w:p w:rsidR="009F41DE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E38C9" w:rsidRDefault="009F41DE" w:rsidP="000D39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9F41DE" w:rsidRPr="005F31A7" w:rsidRDefault="009F41DE" w:rsidP="005F31A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76250">
        <w:rPr>
          <w:rFonts w:ascii="Times New Roman" w:hAnsi="Times New Roman"/>
          <w:b/>
          <w:sz w:val="28"/>
          <w:szCs w:val="28"/>
          <w:lang w:val="uk-UA"/>
        </w:rPr>
        <w:t>10. ОСОБЛИВІ ОБОВ</w:t>
      </w:r>
      <w:r w:rsidRPr="00276250">
        <w:rPr>
          <w:rFonts w:ascii="Times New Roman" w:hAnsi="Times New Roman"/>
          <w:b/>
          <w:sz w:val="28"/>
          <w:szCs w:val="28"/>
        </w:rPr>
        <w:t>’</w:t>
      </w:r>
      <w:r w:rsidRPr="00276250">
        <w:rPr>
          <w:rFonts w:ascii="Times New Roman" w:hAnsi="Times New Roman"/>
          <w:b/>
          <w:sz w:val="28"/>
          <w:szCs w:val="28"/>
          <w:lang w:val="uk-UA"/>
        </w:rPr>
        <w:t>ЯЗКИ ЗАКЛАДУ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t>10.1. У мирний та воєнний час заклад забов</w:t>
      </w:r>
      <w:r w:rsidRPr="00276250">
        <w:rPr>
          <w:rFonts w:ascii="Times New Roman" w:hAnsi="Times New Roman"/>
          <w:sz w:val="28"/>
          <w:szCs w:val="28"/>
        </w:rPr>
        <w:t>’</w:t>
      </w:r>
      <w:r w:rsidRPr="00276250">
        <w:rPr>
          <w:rFonts w:ascii="Times New Roman" w:hAnsi="Times New Roman"/>
          <w:sz w:val="28"/>
          <w:szCs w:val="28"/>
          <w:lang w:val="uk-UA"/>
        </w:rPr>
        <w:t>язується виконувати мобілізаційні завдання згідно до чинного законодавства України.</w:t>
      </w:r>
    </w:p>
    <w:p w:rsidR="009F41DE" w:rsidRPr="00276250" w:rsidRDefault="009F41DE" w:rsidP="005F31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76250">
        <w:rPr>
          <w:rFonts w:ascii="Times New Roman" w:hAnsi="Times New Roman"/>
          <w:sz w:val="28"/>
          <w:szCs w:val="28"/>
          <w:lang w:val="uk-UA"/>
        </w:rPr>
        <w:lastRenderedPageBreak/>
        <w:t>10.2. Директор є керівником ЦО та мобілізації закладу і несе персональну відповідальність за виконання усіх заходів, що організовуються у законному порядку на території України з питань цивільної оборони.</w:t>
      </w:r>
    </w:p>
    <w:p w:rsidR="009F41DE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Pr="003954C8" w:rsidRDefault="009F41DE" w:rsidP="000C0C3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p w:rsidR="004A703B" w:rsidRDefault="004A703B" w:rsidP="004A703B">
      <w:pPr>
        <w:tabs>
          <w:tab w:val="left" w:pos="375"/>
        </w:tabs>
        <w:ind w:right="30" w:hanging="1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С.А. Остренко</w:t>
      </w:r>
    </w:p>
    <w:p w:rsidR="009F41DE" w:rsidRDefault="009F41DE" w:rsidP="009B078B">
      <w:pPr>
        <w:spacing w:after="0" w:line="240" w:lineRule="auto"/>
        <w:jc w:val="center"/>
        <w:rPr>
          <w:rFonts w:ascii="Times New Roman" w:hAnsi="Times New Roman"/>
          <w:sz w:val="30"/>
          <w:szCs w:val="30"/>
          <w:lang w:val="uk-UA"/>
        </w:rPr>
      </w:pPr>
    </w:p>
    <w:sectPr w:rsidR="009F41DE" w:rsidSect="009B6D59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560" w:rsidRDefault="00304560" w:rsidP="00050449">
      <w:pPr>
        <w:spacing w:after="0" w:line="240" w:lineRule="auto"/>
      </w:pPr>
      <w:r>
        <w:separator/>
      </w:r>
    </w:p>
  </w:endnote>
  <w:endnote w:type="continuationSeparator" w:id="0">
    <w:p w:rsidR="00304560" w:rsidRDefault="00304560" w:rsidP="00050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560" w:rsidRDefault="00304560" w:rsidP="00050449">
      <w:pPr>
        <w:spacing w:after="0" w:line="240" w:lineRule="auto"/>
      </w:pPr>
      <w:r>
        <w:separator/>
      </w:r>
    </w:p>
  </w:footnote>
  <w:footnote w:type="continuationSeparator" w:id="0">
    <w:p w:rsidR="00304560" w:rsidRDefault="00304560" w:rsidP="00050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DE" w:rsidRDefault="00CB2E90">
    <w:pPr>
      <w:pStyle w:val="a5"/>
      <w:jc w:val="center"/>
    </w:pPr>
    <w:r>
      <w:fldChar w:fldCharType="begin"/>
    </w:r>
    <w:r w:rsidR="006B43B6">
      <w:instrText xml:space="preserve"> PAGE   \* MERGEFORMAT </w:instrText>
    </w:r>
    <w:r>
      <w:fldChar w:fldCharType="separate"/>
    </w:r>
    <w:r w:rsidR="00CA7400">
      <w:rPr>
        <w:noProof/>
      </w:rPr>
      <w:t>2</w:t>
    </w:r>
    <w:r>
      <w:rPr>
        <w:noProof/>
      </w:rPr>
      <w:fldChar w:fldCharType="end"/>
    </w:r>
  </w:p>
  <w:p w:rsidR="009F41DE" w:rsidRDefault="009F41D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41DE" w:rsidRDefault="009F41DE">
    <w:pPr>
      <w:pStyle w:val="a5"/>
      <w:jc w:val="center"/>
    </w:pPr>
  </w:p>
  <w:p w:rsidR="009F41DE" w:rsidRDefault="009F41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A48"/>
    <w:multiLevelType w:val="hybridMultilevel"/>
    <w:tmpl w:val="8C260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76A36"/>
    <w:multiLevelType w:val="hybridMultilevel"/>
    <w:tmpl w:val="D4543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85529"/>
    <w:multiLevelType w:val="hybridMultilevel"/>
    <w:tmpl w:val="DE04CE88"/>
    <w:lvl w:ilvl="0" w:tplc="1EFE4A1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B078B"/>
    <w:rsid w:val="0000691C"/>
    <w:rsid w:val="00012368"/>
    <w:rsid w:val="00037A75"/>
    <w:rsid w:val="00050449"/>
    <w:rsid w:val="00063431"/>
    <w:rsid w:val="00063820"/>
    <w:rsid w:val="00065767"/>
    <w:rsid w:val="00067A24"/>
    <w:rsid w:val="00076554"/>
    <w:rsid w:val="00084A2D"/>
    <w:rsid w:val="00087B9B"/>
    <w:rsid w:val="00094DE2"/>
    <w:rsid w:val="000A00D2"/>
    <w:rsid w:val="000A33EF"/>
    <w:rsid w:val="000A4D68"/>
    <w:rsid w:val="000B27AB"/>
    <w:rsid w:val="000B5C85"/>
    <w:rsid w:val="000C0C37"/>
    <w:rsid w:val="000C5753"/>
    <w:rsid w:val="000D0D7F"/>
    <w:rsid w:val="000D3320"/>
    <w:rsid w:val="000D396C"/>
    <w:rsid w:val="000F31BA"/>
    <w:rsid w:val="000F4702"/>
    <w:rsid w:val="000F6210"/>
    <w:rsid w:val="001017C6"/>
    <w:rsid w:val="001018C0"/>
    <w:rsid w:val="001027AB"/>
    <w:rsid w:val="00102BB6"/>
    <w:rsid w:val="00111041"/>
    <w:rsid w:val="00113557"/>
    <w:rsid w:val="00121826"/>
    <w:rsid w:val="00141968"/>
    <w:rsid w:val="00142006"/>
    <w:rsid w:val="0014210F"/>
    <w:rsid w:val="00154222"/>
    <w:rsid w:val="00154665"/>
    <w:rsid w:val="00160184"/>
    <w:rsid w:val="0016201C"/>
    <w:rsid w:val="00164D79"/>
    <w:rsid w:val="00170ABD"/>
    <w:rsid w:val="001761C2"/>
    <w:rsid w:val="0017681E"/>
    <w:rsid w:val="00187D77"/>
    <w:rsid w:val="00191A79"/>
    <w:rsid w:val="0019226C"/>
    <w:rsid w:val="0019348E"/>
    <w:rsid w:val="001B2377"/>
    <w:rsid w:val="001C34FD"/>
    <w:rsid w:val="001C7163"/>
    <w:rsid w:val="001D0791"/>
    <w:rsid w:val="001D7DC1"/>
    <w:rsid w:val="001E1F93"/>
    <w:rsid w:val="001E4DF8"/>
    <w:rsid w:val="001F7711"/>
    <w:rsid w:val="00202ED0"/>
    <w:rsid w:val="0020495D"/>
    <w:rsid w:val="00215D06"/>
    <w:rsid w:val="0022372B"/>
    <w:rsid w:val="00242B62"/>
    <w:rsid w:val="00242EDB"/>
    <w:rsid w:val="00252C6F"/>
    <w:rsid w:val="00275F68"/>
    <w:rsid w:val="00276250"/>
    <w:rsid w:val="00294799"/>
    <w:rsid w:val="00295D7A"/>
    <w:rsid w:val="002A5672"/>
    <w:rsid w:val="002A6A3F"/>
    <w:rsid w:val="002C4994"/>
    <w:rsid w:val="002E6888"/>
    <w:rsid w:val="00304560"/>
    <w:rsid w:val="00304AD9"/>
    <w:rsid w:val="0031399D"/>
    <w:rsid w:val="00331687"/>
    <w:rsid w:val="00344D58"/>
    <w:rsid w:val="00353030"/>
    <w:rsid w:val="003612FA"/>
    <w:rsid w:val="003723E6"/>
    <w:rsid w:val="00374614"/>
    <w:rsid w:val="00393385"/>
    <w:rsid w:val="003954C8"/>
    <w:rsid w:val="003A2CF4"/>
    <w:rsid w:val="003A786A"/>
    <w:rsid w:val="003C3B2C"/>
    <w:rsid w:val="003D56AB"/>
    <w:rsid w:val="00422D4F"/>
    <w:rsid w:val="004247CC"/>
    <w:rsid w:val="004266BC"/>
    <w:rsid w:val="004412B2"/>
    <w:rsid w:val="00444334"/>
    <w:rsid w:val="00460A86"/>
    <w:rsid w:val="00460F01"/>
    <w:rsid w:val="004762AB"/>
    <w:rsid w:val="004A1311"/>
    <w:rsid w:val="004A4E95"/>
    <w:rsid w:val="004A703B"/>
    <w:rsid w:val="004D2482"/>
    <w:rsid w:val="004D690B"/>
    <w:rsid w:val="004E7869"/>
    <w:rsid w:val="004F26BC"/>
    <w:rsid w:val="005111F7"/>
    <w:rsid w:val="00521632"/>
    <w:rsid w:val="00532176"/>
    <w:rsid w:val="00533826"/>
    <w:rsid w:val="00541612"/>
    <w:rsid w:val="00544642"/>
    <w:rsid w:val="00545CDA"/>
    <w:rsid w:val="005523BA"/>
    <w:rsid w:val="00553369"/>
    <w:rsid w:val="0059096D"/>
    <w:rsid w:val="00595ADC"/>
    <w:rsid w:val="005C58F0"/>
    <w:rsid w:val="005C5C90"/>
    <w:rsid w:val="005D36DC"/>
    <w:rsid w:val="005D7CE1"/>
    <w:rsid w:val="005E0A2B"/>
    <w:rsid w:val="005E38C9"/>
    <w:rsid w:val="005E76FB"/>
    <w:rsid w:val="005F31A7"/>
    <w:rsid w:val="005F48B2"/>
    <w:rsid w:val="00613501"/>
    <w:rsid w:val="006345BF"/>
    <w:rsid w:val="00646AD2"/>
    <w:rsid w:val="006546B9"/>
    <w:rsid w:val="006602C6"/>
    <w:rsid w:val="006867BB"/>
    <w:rsid w:val="00695025"/>
    <w:rsid w:val="006B0858"/>
    <w:rsid w:val="006B0EC1"/>
    <w:rsid w:val="006B2E47"/>
    <w:rsid w:val="006B3ED4"/>
    <w:rsid w:val="006B43B6"/>
    <w:rsid w:val="006D4394"/>
    <w:rsid w:val="006D6136"/>
    <w:rsid w:val="006E37F1"/>
    <w:rsid w:val="006E4DBB"/>
    <w:rsid w:val="006F69C4"/>
    <w:rsid w:val="0070667C"/>
    <w:rsid w:val="00714CFE"/>
    <w:rsid w:val="00715AED"/>
    <w:rsid w:val="00727E91"/>
    <w:rsid w:val="007376E6"/>
    <w:rsid w:val="007417F5"/>
    <w:rsid w:val="00744106"/>
    <w:rsid w:val="00747EE2"/>
    <w:rsid w:val="0075073A"/>
    <w:rsid w:val="00751718"/>
    <w:rsid w:val="0075730A"/>
    <w:rsid w:val="00761EEA"/>
    <w:rsid w:val="007639F2"/>
    <w:rsid w:val="00781323"/>
    <w:rsid w:val="00782925"/>
    <w:rsid w:val="00792EEE"/>
    <w:rsid w:val="007B6E12"/>
    <w:rsid w:val="007C2819"/>
    <w:rsid w:val="007C4448"/>
    <w:rsid w:val="007E21AB"/>
    <w:rsid w:val="007E66A9"/>
    <w:rsid w:val="008059D6"/>
    <w:rsid w:val="00823984"/>
    <w:rsid w:val="0083411F"/>
    <w:rsid w:val="008623AE"/>
    <w:rsid w:val="00881AC2"/>
    <w:rsid w:val="00883981"/>
    <w:rsid w:val="00884317"/>
    <w:rsid w:val="008A27FF"/>
    <w:rsid w:val="008B2F5F"/>
    <w:rsid w:val="008B7763"/>
    <w:rsid w:val="008C74A0"/>
    <w:rsid w:val="008F66EE"/>
    <w:rsid w:val="009057CB"/>
    <w:rsid w:val="00914EB7"/>
    <w:rsid w:val="009327C6"/>
    <w:rsid w:val="00940956"/>
    <w:rsid w:val="009466FD"/>
    <w:rsid w:val="0095295C"/>
    <w:rsid w:val="00953EF4"/>
    <w:rsid w:val="00954F38"/>
    <w:rsid w:val="00963C7A"/>
    <w:rsid w:val="00973B89"/>
    <w:rsid w:val="00977528"/>
    <w:rsid w:val="00990E75"/>
    <w:rsid w:val="00992D38"/>
    <w:rsid w:val="00994E71"/>
    <w:rsid w:val="009A0A79"/>
    <w:rsid w:val="009A1A4E"/>
    <w:rsid w:val="009A6873"/>
    <w:rsid w:val="009B078B"/>
    <w:rsid w:val="009B41A3"/>
    <w:rsid w:val="009B6C0E"/>
    <w:rsid w:val="009B6D59"/>
    <w:rsid w:val="009C04CE"/>
    <w:rsid w:val="009C0D18"/>
    <w:rsid w:val="009D3691"/>
    <w:rsid w:val="009F41DE"/>
    <w:rsid w:val="009F5F04"/>
    <w:rsid w:val="00A00E90"/>
    <w:rsid w:val="00A30AE4"/>
    <w:rsid w:val="00A3296C"/>
    <w:rsid w:val="00A3372E"/>
    <w:rsid w:val="00A52CF1"/>
    <w:rsid w:val="00A55AD2"/>
    <w:rsid w:val="00A570CE"/>
    <w:rsid w:val="00A60EC8"/>
    <w:rsid w:val="00A6363A"/>
    <w:rsid w:val="00A70833"/>
    <w:rsid w:val="00A83823"/>
    <w:rsid w:val="00A83C00"/>
    <w:rsid w:val="00A9352E"/>
    <w:rsid w:val="00A9764A"/>
    <w:rsid w:val="00A97EFB"/>
    <w:rsid w:val="00AB5F67"/>
    <w:rsid w:val="00AB6C6D"/>
    <w:rsid w:val="00AD1954"/>
    <w:rsid w:val="00AE1DF6"/>
    <w:rsid w:val="00AF2CA6"/>
    <w:rsid w:val="00AF3B3E"/>
    <w:rsid w:val="00B07596"/>
    <w:rsid w:val="00B1477A"/>
    <w:rsid w:val="00B37EF9"/>
    <w:rsid w:val="00B62B04"/>
    <w:rsid w:val="00B62CBB"/>
    <w:rsid w:val="00B819D5"/>
    <w:rsid w:val="00B85162"/>
    <w:rsid w:val="00BA287D"/>
    <w:rsid w:val="00BC4B3C"/>
    <w:rsid w:val="00BD6678"/>
    <w:rsid w:val="00BD7B77"/>
    <w:rsid w:val="00BE28B6"/>
    <w:rsid w:val="00BF126B"/>
    <w:rsid w:val="00BF2CAC"/>
    <w:rsid w:val="00C00341"/>
    <w:rsid w:val="00C0059F"/>
    <w:rsid w:val="00C05768"/>
    <w:rsid w:val="00C071A9"/>
    <w:rsid w:val="00C3486E"/>
    <w:rsid w:val="00C43B48"/>
    <w:rsid w:val="00C54DF6"/>
    <w:rsid w:val="00C67F83"/>
    <w:rsid w:val="00C85A7C"/>
    <w:rsid w:val="00C9199A"/>
    <w:rsid w:val="00C9704E"/>
    <w:rsid w:val="00CA1C54"/>
    <w:rsid w:val="00CA28C7"/>
    <w:rsid w:val="00CA5AB8"/>
    <w:rsid w:val="00CA7400"/>
    <w:rsid w:val="00CB2E90"/>
    <w:rsid w:val="00CB3A4C"/>
    <w:rsid w:val="00CB6165"/>
    <w:rsid w:val="00CC179A"/>
    <w:rsid w:val="00CC62E6"/>
    <w:rsid w:val="00CD26D5"/>
    <w:rsid w:val="00CD52D2"/>
    <w:rsid w:val="00CF1AC9"/>
    <w:rsid w:val="00CF3251"/>
    <w:rsid w:val="00D055C8"/>
    <w:rsid w:val="00D066E0"/>
    <w:rsid w:val="00D412D0"/>
    <w:rsid w:val="00D453B3"/>
    <w:rsid w:val="00D54D15"/>
    <w:rsid w:val="00D5689A"/>
    <w:rsid w:val="00D57BD1"/>
    <w:rsid w:val="00DB0338"/>
    <w:rsid w:val="00DB20B8"/>
    <w:rsid w:val="00DB3AEC"/>
    <w:rsid w:val="00DC3A6B"/>
    <w:rsid w:val="00DD174D"/>
    <w:rsid w:val="00DE300A"/>
    <w:rsid w:val="00DE4604"/>
    <w:rsid w:val="00DE611E"/>
    <w:rsid w:val="00DE6B4A"/>
    <w:rsid w:val="00E0384A"/>
    <w:rsid w:val="00E12839"/>
    <w:rsid w:val="00E147B8"/>
    <w:rsid w:val="00E23336"/>
    <w:rsid w:val="00E30077"/>
    <w:rsid w:val="00E40C27"/>
    <w:rsid w:val="00E45E95"/>
    <w:rsid w:val="00E65829"/>
    <w:rsid w:val="00E85A29"/>
    <w:rsid w:val="00E952FA"/>
    <w:rsid w:val="00EA25F2"/>
    <w:rsid w:val="00EB05BE"/>
    <w:rsid w:val="00ED08AE"/>
    <w:rsid w:val="00ED1009"/>
    <w:rsid w:val="00ED44E6"/>
    <w:rsid w:val="00EE3661"/>
    <w:rsid w:val="00EE48B8"/>
    <w:rsid w:val="00EE5386"/>
    <w:rsid w:val="00EF5366"/>
    <w:rsid w:val="00EF5CB2"/>
    <w:rsid w:val="00F20C6A"/>
    <w:rsid w:val="00F338B6"/>
    <w:rsid w:val="00F67F14"/>
    <w:rsid w:val="00F739F4"/>
    <w:rsid w:val="00F816E3"/>
    <w:rsid w:val="00F85B37"/>
    <w:rsid w:val="00F90111"/>
    <w:rsid w:val="00FA1E94"/>
    <w:rsid w:val="00FA4C19"/>
    <w:rsid w:val="00FA64D2"/>
    <w:rsid w:val="00FE308B"/>
    <w:rsid w:val="00FF0193"/>
    <w:rsid w:val="00FF2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44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B078B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9B078B"/>
    <w:pPr>
      <w:ind w:left="720"/>
      <w:contextualSpacing/>
    </w:pPr>
  </w:style>
  <w:style w:type="paragraph" w:styleId="a5">
    <w:name w:val="header"/>
    <w:basedOn w:val="a"/>
    <w:link w:val="a6"/>
    <w:uiPriority w:val="99"/>
    <w:rsid w:val="009B0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9B078B"/>
    <w:rPr>
      <w:rFonts w:cs="Times New Roman"/>
    </w:rPr>
  </w:style>
  <w:style w:type="paragraph" w:customStyle="1" w:styleId="Style2">
    <w:name w:val="Style2"/>
    <w:basedOn w:val="a"/>
    <w:uiPriority w:val="99"/>
    <w:rsid w:val="001B23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uiPriority w:val="99"/>
    <w:rsid w:val="001B2377"/>
    <w:rPr>
      <w:rFonts w:ascii="Times New Roman" w:hAnsi="Times New Roman"/>
      <w:sz w:val="22"/>
    </w:rPr>
  </w:style>
  <w:style w:type="paragraph" w:styleId="a7">
    <w:name w:val="footer"/>
    <w:basedOn w:val="a"/>
    <w:link w:val="a8"/>
    <w:uiPriority w:val="99"/>
    <w:semiHidden/>
    <w:rsid w:val="009057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9057C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831F97-ACF0-46A5-9E99-832DF702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18</Pages>
  <Words>5677</Words>
  <Characters>32363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КЗ "Дитяча музична школа №2"</dc:creator>
  <cp:keywords/>
  <dc:description/>
  <cp:lastModifiedBy>11</cp:lastModifiedBy>
  <cp:revision>198</cp:revision>
  <cp:lastPrinted>2021-08-20T08:16:00Z</cp:lastPrinted>
  <dcterms:created xsi:type="dcterms:W3CDTF">2018-11-05T12:56:00Z</dcterms:created>
  <dcterms:modified xsi:type="dcterms:W3CDTF">2021-08-26T08:12:00Z</dcterms:modified>
</cp:coreProperties>
</file>